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742" w:rsidRPr="00B1191B" w:rsidRDefault="00B1191B" w:rsidP="00511A19">
      <w:pPr>
        <w:tabs>
          <w:tab w:val="left" w:pos="3771"/>
        </w:tabs>
        <w:spacing w:line="0" w:lineRule="atLeast"/>
        <w:rPr>
          <w:rFonts w:ascii="標楷體" w:eastAsia="標楷體" w:hAnsi="標楷體"/>
          <w:b/>
          <w:sz w:val="32"/>
          <w:szCs w:val="28"/>
          <w:lang w:eastAsia="zh-TW"/>
        </w:rPr>
      </w:pPr>
      <w:r>
        <w:rPr>
          <w:rFonts w:ascii="標楷體" w:eastAsia="標楷體" w:hAnsi="標楷體" w:hint="eastAsia"/>
          <w:b/>
          <w:sz w:val="32"/>
          <w:szCs w:val="28"/>
          <w:lang w:eastAsia="zh-TW"/>
        </w:rPr>
        <w:t xml:space="preserve">   </w:t>
      </w:r>
      <w:r w:rsidR="00840742" w:rsidRPr="00B1191B">
        <w:rPr>
          <w:rFonts w:ascii="標楷體" w:eastAsia="標楷體" w:hAnsi="標楷體"/>
          <w:b/>
          <w:sz w:val="32"/>
          <w:szCs w:val="28"/>
          <w:lang w:eastAsia="zh-TW"/>
        </w:rPr>
        <w:t>桃園市</w:t>
      </w:r>
      <w:r w:rsidR="0073244A" w:rsidRPr="00B1191B">
        <w:rPr>
          <w:rFonts w:ascii="標楷體" w:eastAsia="標楷體" w:hAnsi="標楷體" w:hint="eastAsia"/>
          <w:b/>
          <w:sz w:val="32"/>
          <w:szCs w:val="28"/>
          <w:lang w:eastAsia="zh-TW"/>
        </w:rPr>
        <w:t>林森</w:t>
      </w:r>
      <w:r w:rsidR="00840742" w:rsidRPr="00B1191B">
        <w:rPr>
          <w:rFonts w:ascii="標楷體" w:eastAsia="標楷體" w:hAnsi="標楷體"/>
          <w:b/>
          <w:spacing w:val="4"/>
          <w:sz w:val="32"/>
          <w:szCs w:val="28"/>
          <w:lang w:eastAsia="zh-TW"/>
        </w:rPr>
        <w:t>國</w:t>
      </w:r>
      <w:r w:rsidR="00840742" w:rsidRPr="00B1191B">
        <w:rPr>
          <w:rFonts w:ascii="標楷體" w:eastAsia="標楷體" w:hAnsi="標楷體"/>
          <w:b/>
          <w:sz w:val="32"/>
          <w:szCs w:val="28"/>
          <w:lang w:eastAsia="zh-TW"/>
        </w:rPr>
        <w:t>民</w:t>
      </w:r>
      <w:r w:rsidR="0073244A" w:rsidRPr="00B1191B">
        <w:rPr>
          <w:rFonts w:ascii="標楷體" w:eastAsia="標楷體" w:hAnsi="標楷體" w:hint="eastAsia"/>
          <w:b/>
          <w:sz w:val="32"/>
          <w:szCs w:val="28"/>
          <w:lang w:eastAsia="zh-TW"/>
        </w:rPr>
        <w:t>小</w:t>
      </w:r>
      <w:r w:rsidR="00840742" w:rsidRPr="00B1191B">
        <w:rPr>
          <w:rFonts w:ascii="標楷體" w:eastAsia="標楷體" w:hAnsi="標楷體"/>
          <w:b/>
          <w:sz w:val="32"/>
          <w:szCs w:val="28"/>
          <w:lang w:eastAsia="zh-TW"/>
        </w:rPr>
        <w:t>學</w:t>
      </w:r>
      <w:r w:rsidR="004F2686" w:rsidRPr="00B1191B">
        <w:rPr>
          <w:rFonts w:ascii="標楷體" w:eastAsia="標楷體" w:hAnsi="標楷體" w:hint="eastAsia"/>
          <w:b/>
          <w:sz w:val="32"/>
          <w:szCs w:val="28"/>
          <w:u w:val="single"/>
          <w:lang w:eastAsia="zh-TW"/>
        </w:rPr>
        <w:t>1</w:t>
      </w:r>
      <w:r w:rsidR="00640753">
        <w:rPr>
          <w:rFonts w:ascii="標楷體" w:eastAsia="標楷體" w:hAnsi="標楷體" w:hint="eastAsia"/>
          <w:b/>
          <w:sz w:val="32"/>
          <w:szCs w:val="28"/>
          <w:u w:val="single"/>
          <w:lang w:eastAsia="zh-TW"/>
        </w:rPr>
        <w:t>10</w:t>
      </w:r>
      <w:r w:rsidR="00840742" w:rsidRPr="00B1191B">
        <w:rPr>
          <w:rFonts w:ascii="標楷體" w:eastAsia="標楷體" w:hAnsi="標楷體"/>
          <w:b/>
          <w:sz w:val="32"/>
          <w:szCs w:val="28"/>
          <w:lang w:eastAsia="zh-TW"/>
        </w:rPr>
        <w:t>學</w:t>
      </w:r>
      <w:r w:rsidR="00840742" w:rsidRPr="00B1191B">
        <w:rPr>
          <w:rFonts w:ascii="標楷體" w:eastAsia="標楷體" w:hAnsi="標楷體"/>
          <w:b/>
          <w:spacing w:val="4"/>
          <w:sz w:val="32"/>
          <w:szCs w:val="28"/>
          <w:lang w:eastAsia="zh-TW"/>
        </w:rPr>
        <w:t>年</w:t>
      </w:r>
      <w:r w:rsidR="00840742" w:rsidRPr="00B1191B">
        <w:rPr>
          <w:rFonts w:ascii="標楷體" w:eastAsia="標楷體" w:hAnsi="標楷體"/>
          <w:b/>
          <w:sz w:val="32"/>
          <w:szCs w:val="28"/>
          <w:lang w:eastAsia="zh-TW"/>
        </w:rPr>
        <w:t>度實</w:t>
      </w:r>
      <w:r w:rsidR="00840742" w:rsidRPr="00B1191B">
        <w:rPr>
          <w:rFonts w:ascii="標楷體" w:eastAsia="標楷體" w:hAnsi="標楷體"/>
          <w:b/>
          <w:spacing w:val="4"/>
          <w:sz w:val="32"/>
          <w:szCs w:val="28"/>
          <w:lang w:eastAsia="zh-TW"/>
        </w:rPr>
        <w:t>施總</w:t>
      </w:r>
      <w:r w:rsidR="00840742" w:rsidRPr="00B1191B">
        <w:rPr>
          <w:rFonts w:ascii="標楷體" w:eastAsia="標楷體" w:hAnsi="標楷體"/>
          <w:b/>
          <w:sz w:val="32"/>
          <w:szCs w:val="28"/>
          <w:lang w:eastAsia="zh-TW"/>
        </w:rPr>
        <w:t>量管制</w:t>
      </w:r>
      <w:r w:rsidR="00840742" w:rsidRPr="00B1191B">
        <w:rPr>
          <w:rFonts w:ascii="標楷體" w:eastAsia="標楷體" w:hAnsi="標楷體"/>
          <w:b/>
          <w:spacing w:val="4"/>
          <w:sz w:val="32"/>
          <w:szCs w:val="28"/>
          <w:lang w:eastAsia="zh-TW"/>
        </w:rPr>
        <w:t>新</w:t>
      </w:r>
      <w:r w:rsidR="00840742" w:rsidRPr="00B1191B">
        <w:rPr>
          <w:rFonts w:ascii="標楷體" w:eastAsia="標楷體" w:hAnsi="標楷體"/>
          <w:b/>
          <w:sz w:val="32"/>
          <w:szCs w:val="28"/>
          <w:lang w:eastAsia="zh-TW"/>
        </w:rPr>
        <w:t>生入</w:t>
      </w:r>
      <w:r w:rsidR="00840742" w:rsidRPr="00B1191B">
        <w:rPr>
          <w:rFonts w:ascii="標楷體" w:eastAsia="標楷體" w:hAnsi="標楷體"/>
          <w:b/>
          <w:spacing w:val="4"/>
          <w:sz w:val="32"/>
          <w:szCs w:val="28"/>
          <w:lang w:eastAsia="zh-TW"/>
        </w:rPr>
        <w:t>學</w:t>
      </w:r>
      <w:r w:rsidR="00840742" w:rsidRPr="00B1191B">
        <w:rPr>
          <w:rFonts w:ascii="標楷體" w:eastAsia="標楷體" w:hAnsi="標楷體"/>
          <w:b/>
          <w:sz w:val="32"/>
          <w:szCs w:val="28"/>
          <w:lang w:eastAsia="zh-TW"/>
        </w:rPr>
        <w:t>作業</w:t>
      </w:r>
      <w:r w:rsidR="00840742" w:rsidRPr="00B1191B">
        <w:rPr>
          <w:rFonts w:ascii="標楷體" w:eastAsia="標楷體" w:hAnsi="標楷體"/>
          <w:b/>
          <w:spacing w:val="4"/>
          <w:sz w:val="32"/>
          <w:szCs w:val="28"/>
          <w:lang w:eastAsia="zh-TW"/>
        </w:rPr>
        <w:t>流</w:t>
      </w:r>
      <w:r w:rsidR="00840742" w:rsidRPr="00B1191B">
        <w:rPr>
          <w:rFonts w:ascii="標楷體" w:eastAsia="標楷體" w:hAnsi="標楷體"/>
          <w:b/>
          <w:sz w:val="32"/>
          <w:szCs w:val="28"/>
          <w:lang w:eastAsia="zh-TW"/>
        </w:rPr>
        <w:t>程表</w:t>
      </w:r>
    </w:p>
    <w:tbl>
      <w:tblPr>
        <w:tblStyle w:val="a5"/>
        <w:tblpPr w:leftFromText="180" w:rightFromText="180" w:vertAnchor="text" w:horzAnchor="margin" w:tblpX="41" w:tblpY="122"/>
        <w:tblW w:w="10523" w:type="dxa"/>
        <w:tblLook w:val="04A0" w:firstRow="1" w:lastRow="0" w:firstColumn="1" w:lastColumn="0" w:noHBand="0" w:noVBand="1"/>
      </w:tblPr>
      <w:tblGrid>
        <w:gridCol w:w="457"/>
        <w:gridCol w:w="2050"/>
        <w:gridCol w:w="4275"/>
        <w:gridCol w:w="3741"/>
      </w:tblGrid>
      <w:tr w:rsidR="0058462D" w:rsidRPr="00B1191B" w:rsidTr="00E6717C">
        <w:trPr>
          <w:trHeight w:val="411"/>
        </w:trPr>
        <w:tc>
          <w:tcPr>
            <w:tcW w:w="241" w:type="dxa"/>
            <w:shd w:val="clear" w:color="auto" w:fill="E5B8B7" w:themeFill="accent2" w:themeFillTint="66"/>
            <w:vAlign w:val="center"/>
          </w:tcPr>
          <w:p w:rsidR="0073244A" w:rsidRPr="00B1191B" w:rsidRDefault="0073244A" w:rsidP="00E6717C">
            <w:pPr>
              <w:pStyle w:val="a3"/>
              <w:adjustRightInd w:val="0"/>
              <w:spacing w:line="0" w:lineRule="atLeast"/>
              <w:jc w:val="center"/>
              <w:rPr>
                <w:rFonts w:eastAsiaTheme="minorEastAsia" w:hint="eastAsia"/>
                <w:b/>
                <w:lang w:eastAsia="zh-TW"/>
              </w:rPr>
            </w:pPr>
          </w:p>
        </w:tc>
        <w:tc>
          <w:tcPr>
            <w:tcW w:w="2060" w:type="dxa"/>
            <w:shd w:val="clear" w:color="auto" w:fill="E5B8B7" w:themeFill="accent2" w:themeFillTint="66"/>
            <w:vAlign w:val="center"/>
          </w:tcPr>
          <w:p w:rsidR="0073244A" w:rsidRPr="00B1191B" w:rsidRDefault="0073244A" w:rsidP="00E6717C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1191B">
              <w:rPr>
                <w:rFonts w:ascii="標楷體" w:eastAsia="標楷體" w:hAnsi="標楷體"/>
                <w:b/>
                <w:sz w:val="24"/>
                <w:szCs w:val="24"/>
              </w:rPr>
              <w:t>時間</w:t>
            </w:r>
            <w:r w:rsidR="0058462D" w:rsidRPr="00B1191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(暫定)</w:t>
            </w:r>
          </w:p>
        </w:tc>
        <w:tc>
          <w:tcPr>
            <w:tcW w:w="4394" w:type="dxa"/>
            <w:shd w:val="clear" w:color="auto" w:fill="E5B8B7" w:themeFill="accent2" w:themeFillTint="66"/>
            <w:vAlign w:val="center"/>
          </w:tcPr>
          <w:p w:rsidR="0073244A" w:rsidRPr="00B1191B" w:rsidRDefault="0073244A" w:rsidP="00E6717C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1191B">
              <w:rPr>
                <w:rFonts w:ascii="標楷體" w:eastAsia="標楷體" w:hAnsi="標楷體"/>
                <w:b/>
                <w:sz w:val="24"/>
                <w:szCs w:val="24"/>
              </w:rPr>
              <w:t>內容</w:t>
            </w:r>
          </w:p>
        </w:tc>
        <w:tc>
          <w:tcPr>
            <w:tcW w:w="3828" w:type="dxa"/>
            <w:shd w:val="clear" w:color="auto" w:fill="E5B8B7" w:themeFill="accent2" w:themeFillTint="66"/>
            <w:vAlign w:val="center"/>
          </w:tcPr>
          <w:p w:rsidR="0073244A" w:rsidRPr="00B1191B" w:rsidRDefault="0073244A" w:rsidP="00E6717C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1191B">
              <w:rPr>
                <w:rFonts w:ascii="標楷體" w:eastAsia="標楷體" w:hAnsi="標楷體"/>
                <w:b/>
                <w:sz w:val="24"/>
                <w:szCs w:val="24"/>
              </w:rPr>
              <w:t>備註</w:t>
            </w:r>
          </w:p>
        </w:tc>
      </w:tr>
      <w:tr w:rsidR="0073244A" w:rsidRPr="0073244A" w:rsidTr="00E6717C">
        <w:trPr>
          <w:trHeight w:val="701"/>
        </w:trPr>
        <w:tc>
          <w:tcPr>
            <w:tcW w:w="241" w:type="dxa"/>
            <w:shd w:val="clear" w:color="auto" w:fill="EAF1DD" w:themeFill="accent3" w:themeFillTint="33"/>
          </w:tcPr>
          <w:p w:rsidR="0073244A" w:rsidRPr="00B1191B" w:rsidRDefault="0073244A" w:rsidP="00E6717C">
            <w:pPr>
              <w:pStyle w:val="a3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1</w:t>
            </w:r>
          </w:p>
        </w:tc>
        <w:tc>
          <w:tcPr>
            <w:tcW w:w="2060" w:type="dxa"/>
          </w:tcPr>
          <w:p w:rsidR="0073244A" w:rsidRPr="000869FF" w:rsidRDefault="004F2686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lang w:eastAsia="zh-TW"/>
              </w:rPr>
              <w:t>0</w:t>
            </w:r>
            <w:r w:rsidR="005776A2">
              <w:rPr>
                <w:rFonts w:ascii="標楷體" w:eastAsia="標楷體" w:hAnsi="標楷體" w:hint="eastAsia"/>
                <w:lang w:eastAsia="zh-TW"/>
              </w:rPr>
              <w:t>9</w:t>
            </w:r>
            <w:r w:rsidR="0073244A" w:rsidRPr="000869FF">
              <w:rPr>
                <w:rFonts w:ascii="標楷體" w:eastAsia="標楷體" w:hAnsi="標楷體" w:hint="eastAsia"/>
                <w:lang w:eastAsia="zh-TW"/>
              </w:rPr>
              <w:t>.12.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="006E59F1">
              <w:rPr>
                <w:rFonts w:ascii="標楷體" w:eastAsia="標楷體" w:hAnsi="標楷體" w:hint="eastAsia"/>
                <w:lang w:eastAsia="zh-TW"/>
              </w:rPr>
              <w:t>3</w:t>
            </w:r>
            <w:r w:rsidR="0058462D" w:rsidRPr="000869FF">
              <w:rPr>
                <w:rFonts w:ascii="標楷體" w:eastAsia="標楷體" w:hAnsi="標楷體" w:hint="eastAsia"/>
                <w:lang w:eastAsia="zh-TW"/>
              </w:rPr>
              <w:t>(</w:t>
            </w:r>
            <w:r w:rsidR="006E59F1">
              <w:rPr>
                <w:rFonts w:ascii="標楷體" w:eastAsia="標楷體" w:hAnsi="標楷體" w:hint="eastAsia"/>
                <w:lang w:eastAsia="zh-TW"/>
              </w:rPr>
              <w:t>三</w:t>
            </w:r>
            <w:r w:rsidR="0058462D" w:rsidRPr="000869FF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4394" w:type="dxa"/>
          </w:tcPr>
          <w:p w:rsidR="0073244A" w:rsidRPr="000869FF" w:rsidRDefault="0073244A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0869FF">
              <w:rPr>
                <w:rFonts w:ascii="標楷體" w:eastAsia="標楷體" w:hAnsi="標楷體"/>
                <w:lang w:eastAsia="zh-TW"/>
              </w:rPr>
              <w:t>成立「學生入學審查委員會」</w:t>
            </w:r>
          </w:p>
        </w:tc>
        <w:tc>
          <w:tcPr>
            <w:tcW w:w="3828" w:type="dxa"/>
          </w:tcPr>
          <w:p w:rsidR="0073244A" w:rsidRPr="000869FF" w:rsidRDefault="0073244A" w:rsidP="00E6717C">
            <w:pPr>
              <w:pStyle w:val="TableParagraph"/>
              <w:spacing w:line="333" w:lineRule="exact"/>
              <w:ind w:left="2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869FF">
              <w:rPr>
                <w:rFonts w:ascii="標楷體" w:eastAsia="標楷體" w:hAnsi="標楷體"/>
                <w:sz w:val="24"/>
                <w:szCs w:val="24"/>
                <w:lang w:eastAsia="zh-TW"/>
              </w:rPr>
              <w:t>校長、行政人員代表、</w:t>
            </w:r>
          </w:p>
          <w:p w:rsidR="0073244A" w:rsidRPr="000869FF" w:rsidRDefault="0073244A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0869FF">
              <w:rPr>
                <w:rFonts w:ascii="標楷體" w:eastAsia="標楷體" w:hAnsi="標楷體"/>
                <w:lang w:eastAsia="zh-TW"/>
              </w:rPr>
              <w:t>教師代表、家長代表</w:t>
            </w:r>
          </w:p>
        </w:tc>
      </w:tr>
      <w:tr w:rsidR="0073244A" w:rsidRPr="0073244A" w:rsidTr="00E6717C">
        <w:tc>
          <w:tcPr>
            <w:tcW w:w="241" w:type="dxa"/>
            <w:shd w:val="clear" w:color="auto" w:fill="EAF1DD" w:themeFill="accent3" w:themeFillTint="33"/>
          </w:tcPr>
          <w:p w:rsidR="0073244A" w:rsidRPr="00B1191B" w:rsidRDefault="0073244A" w:rsidP="00E6717C">
            <w:pPr>
              <w:pStyle w:val="a3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2</w:t>
            </w:r>
          </w:p>
        </w:tc>
        <w:tc>
          <w:tcPr>
            <w:tcW w:w="2060" w:type="dxa"/>
          </w:tcPr>
          <w:p w:rsidR="0073244A" w:rsidRPr="004F2686" w:rsidRDefault="0058462D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</w:t>
            </w: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.</w:t>
            </w:r>
            <w:r w:rsidR="005776A2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.</w:t>
            </w:r>
            <w:r w:rsidR="005776A2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06</w:t>
            </w: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r w:rsidR="005776A2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三</w:t>
            </w: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</w:p>
        </w:tc>
        <w:tc>
          <w:tcPr>
            <w:tcW w:w="4394" w:type="dxa"/>
          </w:tcPr>
          <w:p w:rsidR="0073244A" w:rsidRPr="004F2686" w:rsidRDefault="0073244A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召開總量管制轉介協調會議</w:t>
            </w:r>
          </w:p>
        </w:tc>
        <w:tc>
          <w:tcPr>
            <w:tcW w:w="3828" w:type="dxa"/>
          </w:tcPr>
          <w:p w:rsidR="00511A19" w:rsidRPr="004F2686" w:rsidRDefault="0073244A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鄰近學校代表、學區內里長、</w:t>
            </w:r>
            <w:r w:rsidR="0058462D" w:rsidRPr="004F2686">
              <w:rPr>
                <w:rFonts w:ascii="標楷體" w:eastAsia="標楷體" w:hAnsi="標楷體"/>
                <w:color w:val="000000" w:themeColor="text1"/>
                <w:lang w:eastAsia="zh-TW"/>
              </w:rPr>
              <w:t>校長、行政人員代表</w:t>
            </w:r>
            <w:r w:rsidR="00511A19"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、議員、公所</w:t>
            </w:r>
          </w:p>
        </w:tc>
      </w:tr>
      <w:tr w:rsidR="00511A19" w:rsidRPr="0073244A" w:rsidTr="00B5543F">
        <w:tc>
          <w:tcPr>
            <w:tcW w:w="24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11A19" w:rsidRPr="00B1191B" w:rsidRDefault="00511A19" w:rsidP="00E6717C">
            <w:pPr>
              <w:pStyle w:val="a3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3</w:t>
            </w:r>
          </w:p>
        </w:tc>
        <w:tc>
          <w:tcPr>
            <w:tcW w:w="2060" w:type="dxa"/>
            <w:tcBorders>
              <w:bottom w:val="double" w:sz="4" w:space="0" w:color="auto"/>
            </w:tcBorders>
          </w:tcPr>
          <w:p w:rsidR="00511A19" w:rsidRPr="004F2686" w:rsidRDefault="004F2686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</w:t>
            </w:r>
            <w:r w:rsidR="00511A19"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.</w:t>
            </w:r>
            <w:r w:rsidR="00B1191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="00511A19"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1月底前</w:t>
            </w:r>
          </w:p>
        </w:tc>
        <w:tc>
          <w:tcPr>
            <w:tcW w:w="4394" w:type="dxa"/>
            <w:tcBorders>
              <w:bottom w:val="double" w:sz="4" w:space="0" w:color="auto"/>
            </w:tcBorders>
          </w:tcPr>
          <w:p w:rsidR="00511A19" w:rsidRPr="004F2686" w:rsidRDefault="00511A19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E59F1">
              <w:rPr>
                <w:rFonts w:ascii="標楷體" w:eastAsia="標楷體" w:hAnsi="標楷體" w:hint="eastAsia"/>
                <w:color w:val="FF0000"/>
                <w:lang w:eastAsia="zh-TW"/>
              </w:rPr>
              <w:t>函文</w:t>
            </w: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市府申請總量管制</w:t>
            </w:r>
          </w:p>
        </w:tc>
        <w:tc>
          <w:tcPr>
            <w:tcW w:w="3828" w:type="dxa"/>
            <w:tcBorders>
              <w:bottom w:val="double" w:sz="4" w:space="0" w:color="auto"/>
            </w:tcBorders>
          </w:tcPr>
          <w:p w:rsidR="00511A19" w:rsidRPr="004F2686" w:rsidRDefault="00511A19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備妥文件</w:t>
            </w:r>
          </w:p>
        </w:tc>
      </w:tr>
      <w:tr w:rsidR="0073244A" w:rsidRPr="0073244A" w:rsidTr="00B5543F">
        <w:tc>
          <w:tcPr>
            <w:tcW w:w="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3244A" w:rsidRPr="00B1191B" w:rsidRDefault="00511A19" w:rsidP="00E6717C">
            <w:pPr>
              <w:pStyle w:val="a3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4</w:t>
            </w:r>
          </w:p>
        </w:tc>
        <w:tc>
          <w:tcPr>
            <w:tcW w:w="2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44A" w:rsidRPr="004F2686" w:rsidRDefault="004F2686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</w:t>
            </w:r>
            <w:r w:rsidR="0058462D"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.</w:t>
            </w:r>
            <w:r w:rsidR="00B1191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="0058462D"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</w:t>
            </w:r>
            <w:r w:rsidR="005D2A1B"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26</w:t>
            </w:r>
            <w:r w:rsidR="0058462D"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r w:rsidR="006E59F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五</w:t>
            </w:r>
            <w:r w:rsidR="0058462D"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)前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44A" w:rsidRPr="004F2686" w:rsidRDefault="0058462D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相關辦法送學區各里辦公室協助公告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44A" w:rsidRPr="004F2686" w:rsidRDefault="0058462D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里長</w:t>
            </w:r>
          </w:p>
        </w:tc>
      </w:tr>
      <w:tr w:rsidR="00511A19" w:rsidRPr="0073244A" w:rsidTr="00B5543F">
        <w:tc>
          <w:tcPr>
            <w:tcW w:w="24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11A19" w:rsidRPr="00B1191B" w:rsidRDefault="00511A19" w:rsidP="00E6717C">
            <w:pPr>
              <w:pStyle w:val="a3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5</w:t>
            </w:r>
          </w:p>
        </w:tc>
        <w:tc>
          <w:tcPr>
            <w:tcW w:w="2060" w:type="dxa"/>
            <w:tcBorders>
              <w:top w:val="double" w:sz="4" w:space="0" w:color="auto"/>
            </w:tcBorders>
          </w:tcPr>
          <w:p w:rsidR="00511A19" w:rsidRPr="004F2686" w:rsidRDefault="004F2686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E59F1">
              <w:rPr>
                <w:rFonts w:ascii="標楷體" w:eastAsia="標楷體" w:hAnsi="標楷體" w:hint="eastAsia"/>
                <w:color w:val="000000" w:themeColor="text1"/>
                <w:highlight w:val="yellow"/>
                <w:lang w:eastAsia="zh-TW"/>
              </w:rPr>
              <w:t>1</w:t>
            </w:r>
            <w:r w:rsidR="0079009D" w:rsidRPr="006E59F1">
              <w:rPr>
                <w:rFonts w:ascii="標楷體" w:eastAsia="標楷體" w:hAnsi="標楷體" w:hint="eastAsia"/>
                <w:color w:val="000000" w:themeColor="text1"/>
                <w:highlight w:val="yellow"/>
                <w:lang w:eastAsia="zh-TW"/>
              </w:rPr>
              <w:t>10</w:t>
            </w:r>
            <w:r w:rsidR="005D2A1B" w:rsidRPr="006E59F1">
              <w:rPr>
                <w:rFonts w:ascii="標楷體" w:eastAsia="標楷體" w:hAnsi="標楷體" w:hint="eastAsia"/>
                <w:color w:val="000000" w:themeColor="text1"/>
                <w:highlight w:val="yellow"/>
                <w:lang w:eastAsia="zh-TW"/>
              </w:rPr>
              <w:t>.03.</w:t>
            </w:r>
            <w:r w:rsidR="00B1191B" w:rsidRPr="006E59F1">
              <w:rPr>
                <w:rFonts w:ascii="標楷體" w:eastAsia="標楷體" w:hAnsi="標楷體" w:hint="eastAsia"/>
                <w:color w:val="000000" w:themeColor="text1"/>
                <w:highlight w:val="yellow"/>
                <w:lang w:eastAsia="zh-TW"/>
              </w:rPr>
              <w:t>0</w:t>
            </w:r>
            <w:r w:rsidRPr="006E59F1">
              <w:rPr>
                <w:rFonts w:ascii="標楷體" w:eastAsia="標楷體" w:hAnsi="標楷體" w:hint="eastAsia"/>
                <w:color w:val="000000" w:themeColor="text1"/>
                <w:highlight w:val="yellow"/>
                <w:lang w:eastAsia="zh-TW"/>
              </w:rPr>
              <w:t>9~18</w:t>
            </w:r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511A19" w:rsidRPr="004F2686" w:rsidRDefault="005D2A1B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至中壢、平鎮區公所領回新生</w:t>
            </w:r>
            <w:r w:rsidR="006065A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名冊</w:t>
            </w:r>
          </w:p>
        </w:tc>
        <w:tc>
          <w:tcPr>
            <w:tcW w:w="3828" w:type="dxa"/>
            <w:tcBorders>
              <w:top w:val="double" w:sz="4" w:space="0" w:color="auto"/>
            </w:tcBorders>
          </w:tcPr>
          <w:p w:rsidR="00511A19" w:rsidRPr="004F2686" w:rsidRDefault="005D2A1B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取得學生名冊後(中壢與平鎮)，重新編號</w:t>
            </w:r>
          </w:p>
        </w:tc>
      </w:tr>
      <w:tr w:rsidR="00511A19" w:rsidRPr="0073244A" w:rsidTr="00E6717C">
        <w:tc>
          <w:tcPr>
            <w:tcW w:w="241" w:type="dxa"/>
            <w:shd w:val="clear" w:color="auto" w:fill="EAF1DD" w:themeFill="accent3" w:themeFillTint="33"/>
          </w:tcPr>
          <w:p w:rsidR="00511A19" w:rsidRPr="00B1191B" w:rsidRDefault="00511A19" w:rsidP="00E6717C">
            <w:pPr>
              <w:pStyle w:val="a3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6</w:t>
            </w:r>
          </w:p>
        </w:tc>
        <w:tc>
          <w:tcPr>
            <w:tcW w:w="2060" w:type="dxa"/>
          </w:tcPr>
          <w:p w:rsidR="00511A19" w:rsidRPr="004F2686" w:rsidRDefault="004F2686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</w:t>
            </w:r>
            <w:r w:rsidR="00511A19"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.</w:t>
            </w:r>
            <w:r w:rsidR="00B1191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="00511A19"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3.</w:t>
            </w:r>
            <w:r w:rsidR="00D52C8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19</w:t>
            </w:r>
            <w:r w:rsidR="00511A19"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五</w:t>
            </w:r>
            <w:r w:rsidR="00511A19"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</w:p>
        </w:tc>
        <w:tc>
          <w:tcPr>
            <w:tcW w:w="4394" w:type="dxa"/>
          </w:tcPr>
          <w:p w:rsidR="00511A19" w:rsidRPr="004F2686" w:rsidRDefault="00511A19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寄發</w:t>
            </w:r>
            <w:r w:rsidRPr="004F2686">
              <w:rPr>
                <w:rFonts w:ascii="標楷體" w:eastAsia="標楷體" w:hAnsi="標楷體"/>
                <w:color w:val="000000" w:themeColor="text1"/>
                <w:lang w:eastAsia="zh-TW"/>
              </w:rPr>
              <w:t>「新生資格登記通知單」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511A19" w:rsidRPr="004F2686" w:rsidRDefault="005D2A1B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待市府核定文下來，上網公告核定函</w:t>
            </w:r>
          </w:p>
        </w:tc>
      </w:tr>
      <w:tr w:rsidR="00511A19" w:rsidRPr="0073244A" w:rsidTr="00B5543F">
        <w:trPr>
          <w:trHeight w:val="1376"/>
        </w:trPr>
        <w:tc>
          <w:tcPr>
            <w:tcW w:w="24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11A19" w:rsidRPr="00B1191B" w:rsidRDefault="00511A19" w:rsidP="00E6717C">
            <w:pPr>
              <w:pStyle w:val="a3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7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680EE7" w:rsidRPr="000869FF" w:rsidRDefault="004F2686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lang w:eastAsia="zh-TW"/>
              </w:rPr>
              <w:t>10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.</w:t>
            </w:r>
            <w:r w:rsidR="00B1191B">
              <w:rPr>
                <w:rFonts w:ascii="標楷體" w:eastAsia="標楷體" w:hAnsi="標楷體" w:hint="eastAsia"/>
                <w:lang w:eastAsia="zh-TW"/>
              </w:rPr>
              <w:t>0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3.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="00D52C8B">
              <w:rPr>
                <w:rFonts w:ascii="標楷體" w:eastAsia="標楷體" w:hAnsi="標楷體" w:hint="eastAsia"/>
                <w:lang w:eastAsia="zh-TW"/>
              </w:rPr>
              <w:t>6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(五)</w:t>
            </w:r>
            <w:r w:rsidR="00511A19" w:rsidRPr="000869FF">
              <w:rPr>
                <w:rFonts w:ascii="標楷體" w:eastAsia="標楷體" w:hAnsi="標楷體"/>
                <w:lang w:eastAsia="zh-TW"/>
              </w:rPr>
              <w:br/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9-1</w:t>
            </w:r>
            <w:r w:rsidR="00D50E5A">
              <w:rPr>
                <w:rFonts w:ascii="標楷體" w:eastAsia="標楷體" w:hAnsi="標楷體" w:hint="eastAsia"/>
                <w:lang w:eastAsia="zh-TW"/>
              </w:rPr>
              <w:t>5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時</w:t>
            </w:r>
            <w:r w:rsidR="000773F6">
              <w:rPr>
                <w:rFonts w:ascii="標楷體" w:eastAsia="標楷體" w:hAnsi="標楷體" w:hint="eastAsia"/>
                <w:lang w:eastAsia="zh-TW"/>
              </w:rPr>
              <w:t>(全日)</w:t>
            </w:r>
            <w:r w:rsidR="00511A19" w:rsidRPr="000869FF">
              <w:rPr>
                <w:rFonts w:ascii="標楷體" w:eastAsia="標楷體" w:hAnsi="標楷體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lang w:eastAsia="zh-TW"/>
              </w:rPr>
              <w:t>10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.</w:t>
            </w:r>
            <w:r w:rsidR="00B1191B">
              <w:rPr>
                <w:rFonts w:ascii="標楷體" w:eastAsia="標楷體" w:hAnsi="標楷體" w:hint="eastAsia"/>
                <w:lang w:eastAsia="zh-TW"/>
              </w:rPr>
              <w:t>03.</w:t>
            </w:r>
            <w:r w:rsidR="00B37153">
              <w:rPr>
                <w:rFonts w:ascii="標楷體" w:eastAsia="標楷體" w:hAnsi="標楷體" w:hint="eastAsia"/>
                <w:lang w:eastAsia="zh-TW"/>
              </w:rPr>
              <w:t>2</w:t>
            </w:r>
            <w:r w:rsidR="00D52C8B">
              <w:rPr>
                <w:rFonts w:ascii="標楷體" w:eastAsia="標楷體" w:hAnsi="標楷體" w:hint="eastAsia"/>
                <w:lang w:eastAsia="zh-TW"/>
              </w:rPr>
              <w:t>7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(六)</w:t>
            </w:r>
            <w:r w:rsidR="00511A19" w:rsidRPr="000869FF">
              <w:rPr>
                <w:rFonts w:ascii="標楷體" w:eastAsia="標楷體" w:hAnsi="標楷體"/>
                <w:lang w:eastAsia="zh-TW"/>
              </w:rPr>
              <w:br/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9-12時</w:t>
            </w:r>
            <w:r w:rsidR="000773F6">
              <w:rPr>
                <w:rFonts w:ascii="標楷體" w:eastAsia="標楷體" w:hAnsi="標楷體" w:hint="eastAsia"/>
                <w:lang w:eastAsia="zh-TW"/>
              </w:rPr>
              <w:t>(半日)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11A19" w:rsidRPr="000869FF" w:rsidRDefault="00511A19" w:rsidP="00E6717C">
            <w:pPr>
              <w:pStyle w:val="TableParagraph"/>
              <w:spacing w:line="333" w:lineRule="exact"/>
              <w:ind w:left="2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869FF">
              <w:rPr>
                <w:rFonts w:ascii="標楷體" w:eastAsia="標楷體" w:hAnsi="標楷體"/>
                <w:sz w:val="24"/>
                <w:szCs w:val="24"/>
                <w:lang w:eastAsia="zh-TW"/>
              </w:rPr>
              <w:t>新生資格登記：</w:t>
            </w:r>
          </w:p>
          <w:p w:rsidR="00511A19" w:rsidRPr="000869FF" w:rsidRDefault="00511A19" w:rsidP="00E6717C">
            <w:pPr>
              <w:pStyle w:val="TableParagraph"/>
              <w:spacing w:line="360" w:lineRule="exact"/>
              <w:ind w:left="2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869FF">
              <w:rPr>
                <w:rFonts w:ascii="標楷體" w:eastAsia="標楷體" w:hAnsi="標楷體"/>
                <w:sz w:val="24"/>
                <w:szCs w:val="24"/>
                <w:lang w:eastAsia="zh-TW"/>
              </w:rPr>
              <w:t>（1）繳交「新生資格</w:t>
            </w:r>
            <w:r w:rsidRPr="000869F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審查表</w:t>
            </w:r>
            <w:r w:rsidRPr="000869FF">
              <w:rPr>
                <w:rFonts w:ascii="標楷體" w:eastAsia="標楷體" w:hAnsi="標楷體"/>
                <w:sz w:val="24"/>
                <w:szCs w:val="24"/>
                <w:lang w:eastAsia="zh-TW"/>
              </w:rPr>
              <w:t>」</w:t>
            </w:r>
          </w:p>
          <w:p w:rsidR="00511A19" w:rsidRPr="000869FF" w:rsidRDefault="00511A19" w:rsidP="00E6717C">
            <w:pPr>
              <w:pStyle w:val="TableParagraph"/>
              <w:spacing w:line="360" w:lineRule="exact"/>
              <w:ind w:left="2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869FF">
              <w:rPr>
                <w:rFonts w:ascii="標楷體" w:eastAsia="標楷體" w:hAnsi="標楷體"/>
                <w:w w:val="95"/>
                <w:sz w:val="24"/>
                <w:szCs w:val="24"/>
                <w:lang w:eastAsia="zh-TW"/>
              </w:rPr>
              <w:t>（2）現場核對設籍資料</w:t>
            </w:r>
            <w:r w:rsidRPr="000869FF">
              <w:rPr>
                <w:rFonts w:ascii="標楷體" w:eastAsia="標楷體" w:hAnsi="標楷體" w:hint="eastAsia"/>
                <w:w w:val="95"/>
                <w:sz w:val="24"/>
                <w:szCs w:val="24"/>
                <w:lang w:eastAsia="zh-TW"/>
              </w:rPr>
              <w:t>/相關證明文件</w:t>
            </w:r>
            <w:r w:rsidRPr="000869FF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  <w:p w:rsidR="00511A19" w:rsidRPr="000869FF" w:rsidRDefault="00511A19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0869FF">
              <w:rPr>
                <w:rFonts w:ascii="標楷體" w:eastAsia="標楷體" w:hAnsi="標楷體"/>
                <w:w w:val="95"/>
                <w:lang w:eastAsia="zh-TW"/>
              </w:rPr>
              <w:t>（3）現場驗證設籍日期</w:t>
            </w:r>
            <w:r w:rsidRPr="000869FF">
              <w:rPr>
                <w:rFonts w:ascii="標楷體" w:eastAsia="標楷體" w:hAnsi="標楷體" w:hint="eastAsia"/>
                <w:w w:val="95"/>
                <w:lang w:eastAsia="zh-TW"/>
              </w:rPr>
              <w:t>/居住事實證明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773F6" w:rsidRDefault="00511A19" w:rsidP="00E6717C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869FF">
              <w:rPr>
                <w:rFonts w:ascii="標楷體" w:eastAsia="標楷體" w:hAnsi="標楷體"/>
                <w:sz w:val="24"/>
                <w:szCs w:val="24"/>
                <w:lang w:eastAsia="zh-TW"/>
              </w:rPr>
              <w:t>地點：</w:t>
            </w:r>
            <w:r w:rsidR="001E490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會議室</w:t>
            </w:r>
            <w:r w:rsidR="001E490A" w:rsidRPr="000869FF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  <w:p w:rsidR="00511A19" w:rsidRDefault="00511A19" w:rsidP="00E6717C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869FF"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（依資格登記序號排定之時間、組別辦理登記</w:t>
            </w:r>
            <w:r w:rsidRPr="000869FF">
              <w:rPr>
                <w:rFonts w:ascii="標楷體" w:eastAsia="標楷體" w:hAnsi="標楷體"/>
                <w:sz w:val="24"/>
                <w:szCs w:val="24"/>
                <w:lang w:eastAsia="zh-TW"/>
              </w:rPr>
              <w:t>）</w:t>
            </w:r>
            <w:r w:rsidRPr="000869F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詳看資格審查通知書</w:t>
            </w:r>
          </w:p>
          <w:p w:rsidR="00511A19" w:rsidRDefault="00511A19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當場告知家長順位</w:t>
            </w:r>
          </w:p>
          <w:p w:rsidR="00C26F97" w:rsidRPr="000869FF" w:rsidRDefault="00C26F97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</w:tc>
      </w:tr>
      <w:tr w:rsidR="00511A19" w:rsidRPr="0073244A" w:rsidTr="00B5543F">
        <w:tc>
          <w:tcPr>
            <w:tcW w:w="241" w:type="dxa"/>
            <w:tcBorders>
              <w:top w:val="sing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11A19" w:rsidRPr="00B1191B" w:rsidRDefault="00511A19" w:rsidP="00E6717C">
            <w:pPr>
              <w:pStyle w:val="a3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8</w:t>
            </w:r>
          </w:p>
        </w:tc>
        <w:tc>
          <w:tcPr>
            <w:tcW w:w="2060" w:type="dxa"/>
            <w:tcBorders>
              <w:top w:val="single" w:sz="4" w:space="0" w:color="auto"/>
              <w:bottom w:val="double" w:sz="4" w:space="0" w:color="auto"/>
            </w:tcBorders>
          </w:tcPr>
          <w:p w:rsidR="00511A19" w:rsidRPr="000869FF" w:rsidRDefault="004F2686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.</w:t>
            </w:r>
            <w:r w:rsidR="00C659E9">
              <w:rPr>
                <w:rFonts w:ascii="標楷體" w:eastAsia="標楷體" w:hAnsi="標楷體" w:hint="eastAsia"/>
                <w:lang w:eastAsia="zh-TW"/>
              </w:rPr>
              <w:t>0</w:t>
            </w:r>
            <w:r w:rsidR="006E77BE">
              <w:rPr>
                <w:rFonts w:ascii="標楷體" w:eastAsia="標楷體" w:hAnsi="標楷體" w:hint="eastAsia"/>
                <w:lang w:eastAsia="zh-TW"/>
              </w:rPr>
              <w:t>3.3</w:t>
            </w:r>
            <w:r w:rsidR="00D52C8B">
              <w:rPr>
                <w:rFonts w:ascii="標楷體" w:eastAsia="標楷體" w:hAnsi="標楷體" w:hint="eastAsia"/>
                <w:lang w:eastAsia="zh-TW"/>
              </w:rPr>
              <w:t>0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(二)</w:t>
            </w: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</w:tcPr>
          <w:p w:rsidR="00511A19" w:rsidRPr="00A35064" w:rsidRDefault="00511A19" w:rsidP="00E6717C">
            <w:pPr>
              <w:pStyle w:val="TableParagraph"/>
              <w:spacing w:line="360" w:lineRule="exact"/>
              <w:ind w:left="2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3506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新生審查補繳件期限</w:t>
            </w:r>
            <w:r w:rsidR="003B02CC" w:rsidRPr="00A3506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截止</w:t>
            </w:r>
          </w:p>
        </w:tc>
        <w:tc>
          <w:tcPr>
            <w:tcW w:w="3828" w:type="dxa"/>
            <w:tcBorders>
              <w:top w:val="single" w:sz="4" w:space="0" w:color="auto"/>
              <w:bottom w:val="double" w:sz="4" w:space="0" w:color="auto"/>
            </w:tcBorders>
          </w:tcPr>
          <w:p w:rsidR="00511A19" w:rsidRPr="000869FF" w:rsidRDefault="00511A19" w:rsidP="00E6717C">
            <w:pPr>
              <w:pStyle w:val="TableParagraph"/>
              <w:spacing w:line="329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11A19" w:rsidRPr="0073244A" w:rsidTr="00B5543F"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1A19" w:rsidRPr="00B1191B" w:rsidRDefault="00511A19" w:rsidP="00E6717C">
            <w:pPr>
              <w:pStyle w:val="a3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9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19" w:rsidRPr="000869FF" w:rsidRDefault="004F2686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lang w:eastAsia="zh-TW"/>
              </w:rPr>
              <w:t>10</w:t>
            </w:r>
            <w:r w:rsidR="006E77BE">
              <w:rPr>
                <w:rFonts w:ascii="標楷體" w:eastAsia="標楷體" w:hAnsi="標楷體" w:hint="eastAsia"/>
                <w:lang w:eastAsia="zh-TW"/>
              </w:rPr>
              <w:t>.</w:t>
            </w:r>
            <w:r w:rsidR="00B1191B">
              <w:rPr>
                <w:rFonts w:ascii="標楷體" w:eastAsia="標楷體" w:hAnsi="標楷體" w:hint="eastAsia"/>
                <w:lang w:eastAsia="zh-TW"/>
              </w:rPr>
              <w:t>0</w:t>
            </w:r>
            <w:r w:rsidR="006E77BE">
              <w:rPr>
                <w:rFonts w:ascii="標楷體" w:eastAsia="標楷體" w:hAnsi="標楷體" w:hint="eastAsia"/>
                <w:lang w:eastAsia="zh-TW"/>
              </w:rPr>
              <w:t>4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.</w:t>
            </w:r>
            <w:r w:rsidR="00B1191B">
              <w:rPr>
                <w:rFonts w:ascii="標楷體" w:eastAsia="標楷體" w:hAnsi="標楷體" w:hint="eastAsia"/>
                <w:lang w:eastAsia="zh-TW"/>
              </w:rPr>
              <w:t>0</w:t>
            </w:r>
            <w:r w:rsidR="00D52C8B">
              <w:rPr>
                <w:rFonts w:ascii="標楷體" w:eastAsia="標楷體" w:hAnsi="標楷體" w:hint="eastAsia"/>
                <w:lang w:eastAsia="zh-TW"/>
              </w:rPr>
              <w:t>6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(</w:t>
            </w:r>
            <w:r w:rsidR="006E77BE">
              <w:rPr>
                <w:rFonts w:ascii="標楷體" w:eastAsia="標楷體" w:hAnsi="標楷體" w:hint="eastAsia"/>
                <w:lang w:eastAsia="zh-TW"/>
              </w:rPr>
              <w:t>二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19" w:rsidRPr="000869FF" w:rsidRDefault="00511A19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0869FF">
              <w:rPr>
                <w:rFonts w:ascii="標楷體" w:eastAsia="標楷體" w:hAnsi="標楷體"/>
                <w:lang w:eastAsia="zh-TW"/>
              </w:rPr>
              <w:t>辦理新生資格審查排序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19" w:rsidRPr="000869FF" w:rsidRDefault="00511A19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</w:tc>
      </w:tr>
      <w:tr w:rsidR="00511A19" w:rsidRPr="0073244A" w:rsidTr="00B5543F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1A19" w:rsidRPr="00B1191B" w:rsidRDefault="00511A19" w:rsidP="00E6717C">
            <w:pPr>
              <w:pStyle w:val="a3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10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19" w:rsidRPr="000869FF" w:rsidRDefault="004F2686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lang w:eastAsia="zh-TW"/>
              </w:rPr>
              <w:t>10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.</w:t>
            </w:r>
            <w:r w:rsidR="00B1191B">
              <w:rPr>
                <w:rFonts w:ascii="標楷體" w:eastAsia="標楷體" w:hAnsi="標楷體" w:hint="eastAsia"/>
                <w:lang w:eastAsia="zh-TW"/>
              </w:rPr>
              <w:t>0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4.</w:t>
            </w:r>
            <w:r w:rsidR="007A0F2A">
              <w:rPr>
                <w:rFonts w:ascii="標楷體" w:eastAsia="標楷體" w:hAnsi="標楷體" w:hint="eastAsia"/>
                <w:lang w:eastAsia="zh-TW"/>
              </w:rPr>
              <w:t>0</w:t>
            </w:r>
            <w:r w:rsidR="00D52C8B">
              <w:rPr>
                <w:rFonts w:ascii="標楷體" w:eastAsia="標楷體" w:hAnsi="標楷體" w:hint="eastAsia"/>
                <w:lang w:eastAsia="zh-TW"/>
              </w:rPr>
              <w:t>8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(</w:t>
            </w:r>
            <w:r w:rsidR="007A0F2A">
              <w:rPr>
                <w:rFonts w:ascii="標楷體" w:eastAsia="標楷體" w:hAnsi="標楷體" w:hint="eastAsia"/>
                <w:lang w:eastAsia="zh-TW"/>
              </w:rPr>
              <w:t>四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19" w:rsidRPr="000869FF" w:rsidRDefault="00511A19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0869FF">
              <w:rPr>
                <w:rFonts w:ascii="標楷體" w:eastAsia="標楷體" w:hAnsi="標楷體" w:hint="eastAsia"/>
                <w:lang w:eastAsia="zh-TW"/>
              </w:rPr>
              <w:t>登記結果，呈報本校</w:t>
            </w:r>
            <w:r w:rsidRPr="000869FF">
              <w:rPr>
                <w:rFonts w:ascii="標楷體" w:eastAsia="標楷體" w:hAnsi="標楷體"/>
                <w:lang w:eastAsia="zh-TW"/>
              </w:rPr>
              <w:t>「學生入學審查委員會」</w:t>
            </w:r>
            <w:r w:rsidRPr="000869FF">
              <w:rPr>
                <w:rFonts w:ascii="標楷體" w:eastAsia="標楷體" w:hAnsi="標楷體" w:hint="eastAsia"/>
                <w:lang w:eastAsia="zh-TW"/>
              </w:rPr>
              <w:t>核定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19" w:rsidRPr="000869FF" w:rsidRDefault="00511A19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</w:tc>
      </w:tr>
      <w:tr w:rsidR="00511A19" w:rsidRPr="0073244A" w:rsidTr="00B5543F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1A19" w:rsidRPr="00B1191B" w:rsidRDefault="00511A19" w:rsidP="00E6717C">
            <w:pPr>
              <w:pStyle w:val="a3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11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19" w:rsidRPr="000869FF" w:rsidRDefault="004F2686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lang w:eastAsia="zh-TW"/>
              </w:rPr>
              <w:t>10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.</w:t>
            </w:r>
            <w:r w:rsidR="00B1191B">
              <w:rPr>
                <w:rFonts w:ascii="標楷體" w:eastAsia="標楷體" w:hAnsi="標楷體" w:hint="eastAsia"/>
                <w:lang w:eastAsia="zh-TW"/>
              </w:rPr>
              <w:t>0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4.</w:t>
            </w:r>
            <w:r w:rsidR="00D52C8B">
              <w:rPr>
                <w:rFonts w:ascii="標楷體" w:eastAsia="標楷體" w:hAnsi="標楷體" w:hint="eastAsia"/>
                <w:lang w:eastAsia="zh-TW"/>
              </w:rPr>
              <w:t>09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(</w:t>
            </w:r>
            <w:r w:rsidR="00BB59B9">
              <w:rPr>
                <w:rFonts w:ascii="標楷體" w:eastAsia="標楷體" w:hAnsi="標楷體" w:hint="eastAsia"/>
                <w:lang w:eastAsia="zh-TW"/>
              </w:rPr>
              <w:t>五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19" w:rsidRPr="000869FF" w:rsidRDefault="00511A19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0869FF">
              <w:rPr>
                <w:rFonts w:ascii="標楷體" w:eastAsia="標楷體" w:hAnsi="標楷體"/>
                <w:lang w:eastAsia="zh-TW"/>
              </w:rPr>
              <w:t>公布新生錄取名單（依照臨時編班），及</w:t>
            </w:r>
            <w:r w:rsidRPr="000869FF">
              <w:rPr>
                <w:rFonts w:ascii="標楷體" w:eastAsia="標楷體" w:hAnsi="標楷體" w:hint="eastAsia"/>
                <w:lang w:eastAsia="zh-TW"/>
              </w:rPr>
              <w:t>公告轉介學生</w:t>
            </w:r>
            <w:r w:rsidRPr="000869FF">
              <w:rPr>
                <w:rFonts w:ascii="標楷體" w:eastAsia="標楷體" w:hAnsi="標楷體"/>
                <w:lang w:eastAsia="zh-TW"/>
              </w:rPr>
              <w:t>名單。</w:t>
            </w:r>
            <w:r w:rsidRPr="000869FF">
              <w:rPr>
                <w:rFonts w:ascii="標楷體" w:eastAsia="標楷體" w:hAnsi="標楷體" w:hint="eastAsia"/>
                <w:lang w:eastAsia="zh-TW"/>
              </w:rPr>
              <w:br/>
              <w:t>寄送錄取/轉介通知單及報到表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19" w:rsidRPr="000869FF" w:rsidRDefault="00511A19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0869FF">
              <w:rPr>
                <w:rFonts w:ascii="標楷體" w:eastAsia="標楷體" w:hAnsi="標楷體"/>
                <w:lang w:eastAsia="zh-TW"/>
              </w:rPr>
              <w:t>公告於本校門首與網頁</w:t>
            </w:r>
          </w:p>
        </w:tc>
      </w:tr>
      <w:tr w:rsidR="00511A19" w:rsidRPr="0073244A" w:rsidTr="00B5543F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1A19" w:rsidRPr="00B1191B" w:rsidRDefault="00511A19" w:rsidP="00B5543F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12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7" w:rsidRPr="000869FF" w:rsidRDefault="004F2686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lang w:eastAsia="zh-TW"/>
              </w:rPr>
              <w:t>10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.</w:t>
            </w:r>
            <w:r w:rsidR="00B1191B">
              <w:rPr>
                <w:rFonts w:ascii="標楷體" w:eastAsia="標楷體" w:hAnsi="標楷體" w:hint="eastAsia"/>
                <w:lang w:eastAsia="zh-TW"/>
              </w:rPr>
              <w:t>0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4.</w:t>
            </w:r>
            <w:r w:rsidR="002E1873">
              <w:rPr>
                <w:rFonts w:ascii="標楷體" w:eastAsia="標楷體" w:hAnsi="標楷體" w:hint="eastAsia"/>
                <w:lang w:eastAsia="zh-TW"/>
              </w:rPr>
              <w:t>1</w:t>
            </w:r>
            <w:r w:rsidR="00D52C8B">
              <w:rPr>
                <w:rFonts w:ascii="標楷體" w:eastAsia="標楷體" w:hAnsi="標楷體" w:hint="eastAsia"/>
                <w:lang w:eastAsia="zh-TW"/>
              </w:rPr>
              <w:t>6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(五)</w:t>
            </w:r>
            <w:r w:rsidR="001E490A">
              <w:rPr>
                <w:rFonts w:ascii="標楷體" w:eastAsia="標楷體" w:hAnsi="標楷體"/>
                <w:lang w:eastAsia="zh-TW"/>
              </w:rPr>
              <w:br/>
            </w:r>
            <w:r w:rsidR="001E490A" w:rsidRPr="000869FF">
              <w:rPr>
                <w:rFonts w:ascii="標楷體" w:eastAsia="標楷體" w:hAnsi="標楷體" w:hint="eastAsia"/>
                <w:lang w:eastAsia="zh-TW"/>
              </w:rPr>
              <w:t>9-1</w:t>
            </w:r>
            <w:r w:rsidR="00D50E5A">
              <w:rPr>
                <w:rFonts w:ascii="標楷體" w:eastAsia="標楷體" w:hAnsi="標楷體" w:hint="eastAsia"/>
                <w:lang w:eastAsia="zh-TW"/>
              </w:rPr>
              <w:t>5</w:t>
            </w:r>
            <w:r w:rsidR="001E490A" w:rsidRPr="000869FF">
              <w:rPr>
                <w:rFonts w:ascii="標楷體" w:eastAsia="標楷體" w:hAnsi="標楷體" w:hint="eastAsia"/>
                <w:lang w:eastAsia="zh-TW"/>
              </w:rPr>
              <w:t>時</w:t>
            </w:r>
            <w:r w:rsidR="000773F6">
              <w:rPr>
                <w:rFonts w:ascii="標楷體" w:eastAsia="標楷體" w:hAnsi="標楷體" w:hint="eastAsia"/>
                <w:lang w:eastAsia="zh-TW"/>
              </w:rPr>
              <w:t>(全日)</w:t>
            </w:r>
            <w:r w:rsidR="00511A19" w:rsidRPr="000869FF">
              <w:rPr>
                <w:rFonts w:ascii="標楷體" w:eastAsia="標楷體" w:hAnsi="標楷體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lang w:eastAsia="zh-TW"/>
              </w:rPr>
              <w:t>10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.</w:t>
            </w:r>
            <w:r w:rsidR="00B1191B">
              <w:rPr>
                <w:rFonts w:ascii="標楷體" w:eastAsia="標楷體" w:hAnsi="標楷體" w:hint="eastAsia"/>
                <w:lang w:eastAsia="zh-TW"/>
              </w:rPr>
              <w:t>0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4.</w:t>
            </w:r>
            <w:r w:rsidR="002E1873">
              <w:rPr>
                <w:rFonts w:ascii="標楷體" w:eastAsia="標楷體" w:hAnsi="標楷體" w:hint="eastAsia"/>
                <w:lang w:eastAsia="zh-TW"/>
              </w:rPr>
              <w:t>1</w:t>
            </w:r>
            <w:r w:rsidR="00D52C8B">
              <w:rPr>
                <w:rFonts w:ascii="標楷體" w:eastAsia="標楷體" w:hAnsi="標楷體" w:hint="eastAsia"/>
                <w:lang w:eastAsia="zh-TW"/>
              </w:rPr>
              <w:t>7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(六)</w:t>
            </w:r>
            <w:r w:rsidR="001E490A">
              <w:rPr>
                <w:rFonts w:ascii="標楷體" w:eastAsia="標楷體" w:hAnsi="標楷體"/>
                <w:lang w:eastAsia="zh-TW"/>
              </w:rPr>
              <w:br/>
            </w:r>
            <w:r w:rsidR="001E490A" w:rsidRPr="000869FF">
              <w:rPr>
                <w:rFonts w:ascii="標楷體" w:eastAsia="標楷體" w:hAnsi="標楷體" w:hint="eastAsia"/>
                <w:lang w:eastAsia="zh-TW"/>
              </w:rPr>
              <w:t>9-12時</w:t>
            </w:r>
            <w:r w:rsidR="000773F6">
              <w:rPr>
                <w:rFonts w:ascii="標楷體" w:eastAsia="標楷體" w:hAnsi="標楷體" w:hint="eastAsia"/>
                <w:lang w:eastAsia="zh-TW"/>
              </w:rPr>
              <w:t>(半日)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19" w:rsidRPr="000869FF" w:rsidRDefault="00511A19" w:rsidP="00E6717C">
            <w:pPr>
              <w:pStyle w:val="TableParagraph"/>
              <w:spacing w:line="333" w:lineRule="exact"/>
              <w:ind w:left="2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869FF">
              <w:rPr>
                <w:rFonts w:ascii="標楷體" w:eastAsia="標楷體" w:hAnsi="標楷體"/>
                <w:sz w:val="24"/>
                <w:szCs w:val="24"/>
                <w:lang w:eastAsia="zh-TW"/>
              </w:rPr>
              <w:t>錄取新生入學報到。</w:t>
            </w:r>
          </w:p>
          <w:p w:rsidR="00511A19" w:rsidRPr="000869FF" w:rsidRDefault="00511A19" w:rsidP="00E6717C">
            <w:pPr>
              <w:pStyle w:val="TableParagraph"/>
              <w:spacing w:line="333" w:lineRule="exact"/>
              <w:ind w:left="2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869FF">
              <w:rPr>
                <w:rFonts w:ascii="標楷體" w:eastAsia="標楷體" w:hAnsi="標楷體"/>
                <w:sz w:val="24"/>
                <w:szCs w:val="24"/>
                <w:lang w:eastAsia="zh-TW"/>
              </w:rPr>
              <w:t>17：00 以後公告未報到學生缺額數</w:t>
            </w:r>
            <w:r w:rsidRPr="000869F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</w:t>
            </w:r>
            <w:bookmarkStart w:id="0" w:name="_GoBack"/>
            <w:bookmarkEnd w:id="0"/>
            <w:r w:rsidRPr="000869F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錄取學生辦理轉介作業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19" w:rsidRPr="000869FF" w:rsidRDefault="00511A19" w:rsidP="00E6717C">
            <w:pPr>
              <w:pStyle w:val="TableParagraph"/>
              <w:spacing w:line="333" w:lineRule="exact"/>
              <w:ind w:left="2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869FF">
              <w:rPr>
                <w:rFonts w:ascii="標楷體" w:eastAsia="標楷體" w:hAnsi="標楷體"/>
                <w:sz w:val="24"/>
                <w:szCs w:val="24"/>
                <w:lang w:eastAsia="zh-TW"/>
              </w:rPr>
              <w:t>地點：</w:t>
            </w:r>
            <w:r w:rsidRPr="000869F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2樓會議室</w:t>
            </w:r>
          </w:p>
          <w:p w:rsidR="00511A19" w:rsidRDefault="00511A19" w:rsidP="00E6717C">
            <w:pPr>
              <w:pStyle w:val="TableParagraph"/>
              <w:spacing w:before="76"/>
              <w:ind w:left="2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869FF">
              <w:rPr>
                <w:rFonts w:ascii="標楷體" w:eastAsia="標楷體" w:hAnsi="標楷體"/>
                <w:sz w:val="24"/>
                <w:szCs w:val="24"/>
                <w:lang w:eastAsia="zh-TW"/>
              </w:rPr>
              <w:t>公告於本校門首與網頁</w:t>
            </w:r>
          </w:p>
          <w:p w:rsidR="00C26F97" w:rsidRPr="000869FF" w:rsidRDefault="00C26F97" w:rsidP="00E6717C">
            <w:pPr>
              <w:pStyle w:val="TableParagraph"/>
              <w:spacing w:before="7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26F97">
              <w:rPr>
                <w:rFonts w:ascii="標楷體" w:eastAsia="標楷體" w:hAnsi="標楷體" w:hint="eastAsia"/>
                <w:sz w:val="24"/>
                <w:szCs w:val="24"/>
                <w:highlight w:val="yellow"/>
                <w:lang w:eastAsia="zh-TW"/>
              </w:rPr>
              <w:t>期程規定：4</w:t>
            </w:r>
            <w:r w:rsidR="00CF41BE">
              <w:rPr>
                <w:rFonts w:ascii="標楷體" w:eastAsia="標楷體" w:hAnsi="標楷體" w:hint="eastAsia"/>
                <w:sz w:val="24"/>
                <w:szCs w:val="24"/>
                <w:highlight w:val="yellow"/>
                <w:lang w:eastAsia="zh-TW"/>
              </w:rPr>
              <w:t>/</w:t>
            </w:r>
            <w:r w:rsidRPr="00C26F97">
              <w:rPr>
                <w:rFonts w:ascii="標楷體" w:eastAsia="標楷體" w:hAnsi="標楷體" w:hint="eastAsia"/>
                <w:sz w:val="24"/>
                <w:szCs w:val="24"/>
                <w:highlight w:val="yellow"/>
                <w:lang w:eastAsia="zh-TW"/>
              </w:rPr>
              <w:t>13-4/18間</w:t>
            </w:r>
            <w:r w:rsidR="00AC087E">
              <w:rPr>
                <w:rFonts w:ascii="標楷體" w:eastAsia="標楷體" w:hAnsi="標楷體" w:hint="eastAsia"/>
                <w:highlight w:val="yellow"/>
                <w:lang w:eastAsia="zh-TW"/>
              </w:rPr>
              <w:t>(依公文)</w:t>
            </w:r>
          </w:p>
        </w:tc>
      </w:tr>
      <w:tr w:rsidR="00511A19" w:rsidRPr="0073244A" w:rsidTr="00B5543F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1A19" w:rsidRPr="00B1191B" w:rsidRDefault="00511A19" w:rsidP="00E6717C">
            <w:pPr>
              <w:pStyle w:val="a3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13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19" w:rsidRDefault="004F2686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lang w:eastAsia="zh-TW"/>
              </w:rPr>
              <w:t>10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.</w:t>
            </w:r>
            <w:r w:rsidR="00B1191B">
              <w:rPr>
                <w:rFonts w:ascii="標楷體" w:eastAsia="標楷體" w:hAnsi="標楷體" w:hint="eastAsia"/>
                <w:lang w:eastAsia="zh-TW"/>
              </w:rPr>
              <w:t>0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4.</w:t>
            </w:r>
            <w:r w:rsidR="002E1873">
              <w:rPr>
                <w:rFonts w:ascii="標楷體" w:eastAsia="標楷體" w:hAnsi="標楷體" w:hint="eastAsia"/>
                <w:lang w:eastAsia="zh-TW"/>
              </w:rPr>
              <w:t>2</w:t>
            </w:r>
            <w:r w:rsidR="00D52C8B">
              <w:rPr>
                <w:rFonts w:ascii="標楷體" w:eastAsia="標楷體" w:hAnsi="標楷體" w:hint="eastAsia"/>
                <w:lang w:eastAsia="zh-TW"/>
              </w:rPr>
              <w:t>1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(</w:t>
            </w:r>
            <w:r w:rsidR="00FB3C0B">
              <w:rPr>
                <w:rFonts w:ascii="標楷體" w:eastAsia="標楷體" w:hAnsi="標楷體" w:hint="eastAsia"/>
                <w:lang w:eastAsia="zh-TW"/>
              </w:rPr>
              <w:t>三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FB3C0B" w:rsidRPr="000869FF" w:rsidRDefault="00FB3C0B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19" w:rsidRPr="000869FF" w:rsidRDefault="00511A19" w:rsidP="00E6717C">
            <w:pPr>
              <w:pStyle w:val="TableParagraph"/>
              <w:spacing w:line="366" w:lineRule="exact"/>
              <w:ind w:left="2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869FF">
              <w:rPr>
                <w:rFonts w:ascii="標楷體" w:eastAsia="標楷體" w:hAnsi="標楷體" w:hint="eastAsia"/>
                <w:lang w:eastAsia="zh-TW"/>
              </w:rPr>
              <w:t>備</w:t>
            </w:r>
            <w:r w:rsidRPr="000869FF">
              <w:rPr>
                <w:rFonts w:ascii="標楷體" w:eastAsia="標楷體" w:hAnsi="標楷體"/>
                <w:lang w:eastAsia="zh-TW"/>
              </w:rPr>
              <w:t>取新生依序遞補，未遞補上者為超額新生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19" w:rsidRPr="000869FF" w:rsidRDefault="00511A19" w:rsidP="00E6717C">
            <w:pPr>
              <w:pStyle w:val="TableParagraph"/>
              <w:spacing w:line="366" w:lineRule="exact"/>
              <w:ind w:left="2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11A19" w:rsidRPr="0073244A" w:rsidTr="00B5543F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1A19" w:rsidRPr="00B1191B" w:rsidRDefault="00511A19" w:rsidP="00E6717C">
            <w:pPr>
              <w:pStyle w:val="a3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14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A19" w:rsidRPr="000869FF" w:rsidRDefault="004F2686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.</w:t>
            </w:r>
            <w:r w:rsidR="00B1191B">
              <w:rPr>
                <w:rFonts w:ascii="標楷體" w:eastAsia="標楷體" w:hAnsi="標楷體" w:hint="eastAsia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lang w:eastAsia="zh-TW"/>
              </w:rPr>
              <w:t>4.</w:t>
            </w:r>
            <w:r w:rsidR="002E1873">
              <w:rPr>
                <w:rFonts w:ascii="標楷體" w:eastAsia="標楷體" w:hAnsi="標楷體" w:hint="eastAsia"/>
                <w:lang w:eastAsia="zh-TW"/>
              </w:rPr>
              <w:t>2</w:t>
            </w:r>
            <w:r w:rsidR="00D52C8B">
              <w:rPr>
                <w:rFonts w:ascii="標楷體" w:eastAsia="標楷體" w:hAnsi="標楷體" w:hint="eastAsia"/>
                <w:lang w:eastAsia="zh-TW"/>
              </w:rPr>
              <w:t>2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(</w:t>
            </w:r>
            <w:r w:rsidR="00FB3C0B">
              <w:rPr>
                <w:rFonts w:ascii="標楷體" w:eastAsia="標楷體" w:hAnsi="標楷體" w:hint="eastAsia"/>
                <w:lang w:eastAsia="zh-TW"/>
              </w:rPr>
              <w:t>四</w:t>
            </w:r>
            <w:r w:rsidR="00511A19" w:rsidRPr="000869FF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A19" w:rsidRPr="000869FF" w:rsidRDefault="00511A19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0869FF">
              <w:rPr>
                <w:rFonts w:ascii="標楷體" w:eastAsia="標楷體" w:hAnsi="標楷體" w:hint="eastAsia"/>
                <w:lang w:eastAsia="zh-TW"/>
              </w:rPr>
              <w:t>未辦理轉介之</w:t>
            </w:r>
            <w:r w:rsidRPr="000869FF">
              <w:rPr>
                <w:rFonts w:ascii="標楷體" w:eastAsia="標楷體" w:hAnsi="標楷體"/>
                <w:lang w:eastAsia="zh-TW"/>
              </w:rPr>
              <w:t>超額新生，請到本校領取轉介單，並選擇轉介學校，至受轉介學校報到。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A19" w:rsidRPr="000869FF" w:rsidRDefault="00511A19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0869FF">
              <w:rPr>
                <w:rFonts w:ascii="標楷體" w:eastAsia="標楷體" w:hAnsi="標楷體"/>
              </w:rPr>
              <w:t>教務處註冊組</w:t>
            </w:r>
          </w:p>
        </w:tc>
      </w:tr>
      <w:tr w:rsidR="00511A19" w:rsidRPr="0073244A" w:rsidTr="00B5543F">
        <w:tc>
          <w:tcPr>
            <w:tcW w:w="24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11A19" w:rsidRPr="00B1191B" w:rsidRDefault="00511A19" w:rsidP="00E6717C">
            <w:pPr>
              <w:pStyle w:val="a3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191B">
              <w:rPr>
                <w:rFonts w:ascii="標楷體" w:eastAsia="標楷體" w:hAnsi="標楷體" w:hint="eastAsia"/>
                <w:b/>
                <w:lang w:eastAsia="zh-TW"/>
              </w:rPr>
              <w:t>15</w:t>
            </w:r>
          </w:p>
        </w:tc>
        <w:tc>
          <w:tcPr>
            <w:tcW w:w="2060" w:type="dxa"/>
            <w:tcBorders>
              <w:top w:val="double" w:sz="4" w:space="0" w:color="auto"/>
            </w:tcBorders>
          </w:tcPr>
          <w:p w:rsidR="00511A19" w:rsidRPr="004F2686" w:rsidRDefault="00511A19" w:rsidP="00E6717C">
            <w:pPr>
              <w:pStyle w:val="a3"/>
              <w:adjustRightIn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lang w:eastAsia="zh-TW"/>
              </w:rPr>
              <w:t>1</w:t>
            </w:r>
            <w:r w:rsidR="0079009D">
              <w:rPr>
                <w:rFonts w:ascii="標楷體" w:eastAsia="標楷體" w:hAnsi="標楷體" w:hint="eastAsia"/>
                <w:lang w:eastAsia="zh-TW"/>
              </w:rPr>
              <w:t>10</w:t>
            </w:r>
            <w:r w:rsidRPr="004F2686">
              <w:rPr>
                <w:rFonts w:ascii="標楷體" w:eastAsia="標楷體" w:hAnsi="標楷體" w:hint="eastAsia"/>
                <w:lang w:eastAsia="zh-TW"/>
              </w:rPr>
              <w:t>.</w:t>
            </w:r>
            <w:r w:rsidR="00B1191B">
              <w:rPr>
                <w:rFonts w:ascii="標楷體" w:eastAsia="標楷體" w:hAnsi="標楷體" w:hint="eastAsia"/>
                <w:lang w:eastAsia="zh-TW"/>
              </w:rPr>
              <w:t>0</w:t>
            </w:r>
            <w:r w:rsidR="00C86481" w:rsidRPr="004F2686">
              <w:rPr>
                <w:rFonts w:ascii="標楷體" w:eastAsia="標楷體" w:hAnsi="標楷體" w:hint="eastAsia"/>
                <w:lang w:eastAsia="zh-TW"/>
              </w:rPr>
              <w:t>7</w:t>
            </w:r>
            <w:r w:rsidRPr="004F2686">
              <w:rPr>
                <w:rFonts w:ascii="標楷體" w:eastAsia="標楷體" w:hAnsi="標楷體" w:hint="eastAsia"/>
                <w:lang w:eastAsia="zh-TW"/>
              </w:rPr>
              <w:t>.</w:t>
            </w:r>
            <w:r w:rsidR="00C86481" w:rsidRPr="004F2686">
              <w:rPr>
                <w:rFonts w:ascii="標楷體" w:eastAsia="標楷體" w:hAnsi="標楷體" w:hint="eastAsia"/>
                <w:lang w:eastAsia="zh-TW"/>
              </w:rPr>
              <w:t>3</w:t>
            </w:r>
            <w:r w:rsidR="00D52C8B">
              <w:rPr>
                <w:rFonts w:ascii="標楷體" w:eastAsia="標楷體" w:hAnsi="標楷體" w:hint="eastAsia"/>
                <w:lang w:eastAsia="zh-TW"/>
              </w:rPr>
              <w:t>0</w:t>
            </w:r>
            <w:r w:rsidRPr="004F2686">
              <w:rPr>
                <w:rFonts w:ascii="標楷體" w:eastAsia="標楷體" w:hAnsi="標楷體" w:hint="eastAsia"/>
                <w:lang w:eastAsia="zh-TW"/>
              </w:rPr>
              <w:t>(</w:t>
            </w:r>
            <w:r w:rsidR="004C2224" w:rsidRPr="004F2686">
              <w:rPr>
                <w:rFonts w:ascii="標楷體" w:eastAsia="標楷體" w:hAnsi="標楷體" w:hint="eastAsia"/>
                <w:lang w:eastAsia="zh-TW"/>
              </w:rPr>
              <w:t>五</w:t>
            </w:r>
            <w:r w:rsidRPr="004F2686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511A19" w:rsidRPr="004F2686" w:rsidRDefault="00511A19" w:rsidP="00E6717C">
            <w:pPr>
              <w:pStyle w:val="TableParagraph"/>
              <w:spacing w:line="333" w:lineRule="exact"/>
              <w:ind w:left="27"/>
              <w:rPr>
                <w:rFonts w:ascii="標楷體" w:eastAsia="標楷體" w:hAnsi="標楷體"/>
                <w:sz w:val="24"/>
                <w:lang w:eastAsia="zh-TW"/>
              </w:rPr>
            </w:pPr>
            <w:r w:rsidRPr="004F2686">
              <w:rPr>
                <w:rFonts w:ascii="標楷體" w:eastAsia="標楷體" w:hAnsi="標楷體" w:hint="eastAsia"/>
                <w:sz w:val="24"/>
                <w:lang w:eastAsia="zh-TW"/>
              </w:rPr>
              <w:t>新生編班及導師編配</w:t>
            </w:r>
          </w:p>
        </w:tc>
        <w:tc>
          <w:tcPr>
            <w:tcW w:w="3828" w:type="dxa"/>
            <w:tcBorders>
              <w:top w:val="double" w:sz="4" w:space="0" w:color="auto"/>
            </w:tcBorders>
          </w:tcPr>
          <w:p w:rsidR="00511A19" w:rsidRPr="004F2686" w:rsidRDefault="00511A19" w:rsidP="00E6717C">
            <w:pPr>
              <w:pStyle w:val="TableParagraph"/>
              <w:spacing w:line="408" w:lineRule="exact"/>
              <w:ind w:left="26"/>
              <w:rPr>
                <w:rFonts w:ascii="標楷體" w:eastAsia="標楷體" w:hAnsi="標楷體"/>
                <w:sz w:val="24"/>
              </w:rPr>
            </w:pPr>
            <w:r w:rsidRPr="004F2686">
              <w:rPr>
                <w:rFonts w:ascii="標楷體" w:eastAsia="標楷體" w:hAnsi="標楷體" w:hint="eastAsia"/>
                <w:sz w:val="24"/>
                <w:lang w:eastAsia="zh-TW"/>
              </w:rPr>
              <w:t>新生報到時發通知單</w:t>
            </w:r>
          </w:p>
        </w:tc>
      </w:tr>
    </w:tbl>
    <w:p w:rsidR="00C26F97" w:rsidRDefault="00A35064" w:rsidP="00B1191B">
      <w:pPr>
        <w:pStyle w:val="a3"/>
        <w:rPr>
          <w:rFonts w:ascii="標楷體" w:eastAsia="標楷體" w:hAnsi="標楷體"/>
          <w:sz w:val="30"/>
          <w:lang w:eastAsia="zh-TW"/>
        </w:rPr>
      </w:pPr>
      <w:r>
        <w:rPr>
          <w:rFonts w:ascii="標楷體" w:eastAsia="標楷體" w:hAnsi="標楷體" w:hint="eastAsia"/>
          <w:sz w:val="30"/>
          <w:lang w:eastAsia="zh-TW"/>
        </w:rPr>
        <w:t>【</w:t>
      </w:r>
      <w:r w:rsidR="001C2244">
        <w:rPr>
          <w:rFonts w:ascii="標楷體" w:eastAsia="標楷體" w:hAnsi="標楷體" w:hint="eastAsia"/>
          <w:sz w:val="30"/>
          <w:lang w:eastAsia="zh-TW"/>
        </w:rPr>
        <w:t>作業時程以本校網路公告為準</w:t>
      </w:r>
      <w:r>
        <w:rPr>
          <w:rFonts w:ascii="標楷體" w:eastAsia="標楷體" w:hAnsi="標楷體" w:hint="eastAsia"/>
          <w:sz w:val="30"/>
          <w:lang w:eastAsia="zh-TW"/>
        </w:rPr>
        <w:t>。】</w:t>
      </w:r>
    </w:p>
    <w:p w:rsidR="00C26F97" w:rsidRPr="00913396" w:rsidRDefault="00C26F97" w:rsidP="00840742">
      <w:pPr>
        <w:pStyle w:val="a3"/>
        <w:rPr>
          <w:rFonts w:ascii="標楷體" w:eastAsia="標楷體" w:hAnsi="標楷體"/>
          <w:sz w:val="30"/>
          <w:lang w:eastAsia="zh-TW"/>
        </w:rPr>
      </w:pPr>
    </w:p>
    <w:sectPr w:rsidR="00C26F97" w:rsidRPr="00913396" w:rsidSect="00B1191B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8AF" w:rsidRDefault="006508AF" w:rsidP="00511A19">
      <w:r>
        <w:separator/>
      </w:r>
    </w:p>
  </w:endnote>
  <w:endnote w:type="continuationSeparator" w:id="0">
    <w:p w:rsidR="006508AF" w:rsidRDefault="006508AF" w:rsidP="0051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8AF" w:rsidRDefault="006508AF" w:rsidP="00511A19">
      <w:r>
        <w:separator/>
      </w:r>
    </w:p>
  </w:footnote>
  <w:footnote w:type="continuationSeparator" w:id="0">
    <w:p w:rsidR="006508AF" w:rsidRDefault="006508AF" w:rsidP="0051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BF" w:rsidRPr="00DA25BF" w:rsidRDefault="00DA25BF">
    <w:pPr>
      <w:pStyle w:val="a6"/>
      <w:rPr>
        <w:rFonts w:ascii="標楷體" w:eastAsia="標楷體" w:hAnsi="標楷體"/>
        <w:b/>
        <w:lang w:eastAsia="zh-TW"/>
      </w:rPr>
    </w:pPr>
    <w:r>
      <w:rPr>
        <w:rFonts w:eastAsiaTheme="minorEastAsia" w:hint="eastAsia"/>
        <w:lang w:eastAsia="zh-TW"/>
      </w:rPr>
      <w:t xml:space="preserve">                                                                        </w:t>
    </w:r>
    <w:r w:rsidR="00B1191B">
      <w:rPr>
        <w:rFonts w:eastAsiaTheme="minorEastAsia" w:hint="eastAsia"/>
        <w:lang w:eastAsia="zh-TW"/>
      </w:rPr>
      <w:t xml:space="preserve">                    </w:t>
    </w:r>
    <w:r w:rsidRPr="00DA25BF">
      <w:rPr>
        <w:rFonts w:eastAsiaTheme="minorEastAsia" w:hint="eastAsia"/>
        <w:b/>
        <w:lang w:eastAsia="zh-TW"/>
      </w:rPr>
      <w:t xml:space="preserve"> </w:t>
    </w:r>
    <w:r w:rsidRPr="00DA25BF">
      <w:rPr>
        <w:rFonts w:ascii="標楷體" w:eastAsia="標楷體" w:hAnsi="標楷體" w:hint="eastAsia"/>
        <w:b/>
        <w:sz w:val="24"/>
        <w:lang w:eastAsia="zh-TW"/>
      </w:rPr>
      <w:t>【附件三】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742"/>
    <w:rsid w:val="000462F4"/>
    <w:rsid w:val="00057865"/>
    <w:rsid w:val="000661E0"/>
    <w:rsid w:val="000773F6"/>
    <w:rsid w:val="000869FF"/>
    <w:rsid w:val="001461BA"/>
    <w:rsid w:val="001901C4"/>
    <w:rsid w:val="001C2244"/>
    <w:rsid w:val="001E490A"/>
    <w:rsid w:val="002171CC"/>
    <w:rsid w:val="002530FF"/>
    <w:rsid w:val="002C5E88"/>
    <w:rsid w:val="002E1873"/>
    <w:rsid w:val="003154D0"/>
    <w:rsid w:val="00345EDB"/>
    <w:rsid w:val="003B02CC"/>
    <w:rsid w:val="003C7B99"/>
    <w:rsid w:val="003D3EAD"/>
    <w:rsid w:val="004074F8"/>
    <w:rsid w:val="004C2224"/>
    <w:rsid w:val="004D2A63"/>
    <w:rsid w:val="004E3A7E"/>
    <w:rsid w:val="004F2686"/>
    <w:rsid w:val="00511A19"/>
    <w:rsid w:val="00553035"/>
    <w:rsid w:val="005776A2"/>
    <w:rsid w:val="0058462D"/>
    <w:rsid w:val="005946C3"/>
    <w:rsid w:val="005D2A1B"/>
    <w:rsid w:val="006065A4"/>
    <w:rsid w:val="00640753"/>
    <w:rsid w:val="006508AF"/>
    <w:rsid w:val="00650D93"/>
    <w:rsid w:val="00680EE7"/>
    <w:rsid w:val="00693C94"/>
    <w:rsid w:val="006B17D0"/>
    <w:rsid w:val="006E59F1"/>
    <w:rsid w:val="006E77BE"/>
    <w:rsid w:val="006F31E3"/>
    <w:rsid w:val="006F414F"/>
    <w:rsid w:val="0073244A"/>
    <w:rsid w:val="0077163B"/>
    <w:rsid w:val="0079009D"/>
    <w:rsid w:val="007A0F2A"/>
    <w:rsid w:val="00810CD5"/>
    <w:rsid w:val="00840742"/>
    <w:rsid w:val="00875C24"/>
    <w:rsid w:val="008B0DBE"/>
    <w:rsid w:val="00913396"/>
    <w:rsid w:val="00946221"/>
    <w:rsid w:val="00951FC7"/>
    <w:rsid w:val="00976A07"/>
    <w:rsid w:val="00A052FD"/>
    <w:rsid w:val="00A10B04"/>
    <w:rsid w:val="00A35064"/>
    <w:rsid w:val="00A67CAD"/>
    <w:rsid w:val="00A753DE"/>
    <w:rsid w:val="00A7726B"/>
    <w:rsid w:val="00AA5476"/>
    <w:rsid w:val="00AC087E"/>
    <w:rsid w:val="00B1191B"/>
    <w:rsid w:val="00B37153"/>
    <w:rsid w:val="00B5543F"/>
    <w:rsid w:val="00B7564E"/>
    <w:rsid w:val="00BB59B9"/>
    <w:rsid w:val="00C26445"/>
    <w:rsid w:val="00C26F97"/>
    <w:rsid w:val="00C34F18"/>
    <w:rsid w:val="00C650D7"/>
    <w:rsid w:val="00C659E9"/>
    <w:rsid w:val="00C86481"/>
    <w:rsid w:val="00C90438"/>
    <w:rsid w:val="00CA7655"/>
    <w:rsid w:val="00CF41BE"/>
    <w:rsid w:val="00D150B1"/>
    <w:rsid w:val="00D1778E"/>
    <w:rsid w:val="00D26B69"/>
    <w:rsid w:val="00D50E5A"/>
    <w:rsid w:val="00D52C8B"/>
    <w:rsid w:val="00D96E31"/>
    <w:rsid w:val="00DA25BF"/>
    <w:rsid w:val="00DB2D9F"/>
    <w:rsid w:val="00DC1CFB"/>
    <w:rsid w:val="00DC5008"/>
    <w:rsid w:val="00E22238"/>
    <w:rsid w:val="00E30F43"/>
    <w:rsid w:val="00E4140E"/>
    <w:rsid w:val="00E43E92"/>
    <w:rsid w:val="00E6717C"/>
    <w:rsid w:val="00E80C46"/>
    <w:rsid w:val="00F37A2F"/>
    <w:rsid w:val="00F8524F"/>
    <w:rsid w:val="00FB3C0B"/>
    <w:rsid w:val="00F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37D96"/>
  <w15:docId w15:val="{E2EB016D-2717-4D9B-8098-C5F6147D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40742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840742"/>
    <w:pPr>
      <w:ind w:left="555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840742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074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0742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840742"/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40742"/>
  </w:style>
  <w:style w:type="table" w:styleId="a5">
    <w:name w:val="Table Grid"/>
    <w:basedOn w:val="a1"/>
    <w:uiPriority w:val="59"/>
    <w:rsid w:val="00732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1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1A19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511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1A19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A2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25B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31</cp:revision>
  <cp:lastPrinted>2020-12-07T01:18:00Z</cp:lastPrinted>
  <dcterms:created xsi:type="dcterms:W3CDTF">2019-03-04T03:31:00Z</dcterms:created>
  <dcterms:modified xsi:type="dcterms:W3CDTF">2021-02-22T06:16:00Z</dcterms:modified>
</cp:coreProperties>
</file>