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8E510" w14:textId="43D4E3B9" w:rsidR="00066073" w:rsidRDefault="00EF33D5" w:rsidP="00066073">
      <w:pPr>
        <w:jc w:val="center"/>
        <w:rPr>
          <w:rFonts w:ascii="標楷體" w:eastAsia="標楷體" w:hAnsi="標楷體" w:cs="標楷體"/>
          <w:sz w:val="40"/>
          <w:szCs w:val="40"/>
        </w:rPr>
      </w:pPr>
      <w:r>
        <w:rPr>
          <w:rFonts w:ascii="標楷體" w:eastAsia="標楷體" w:hAnsi="標楷體" w:cs="標楷體" w:hint="eastAsia"/>
          <w:sz w:val="40"/>
          <w:szCs w:val="40"/>
        </w:rPr>
        <w:t xml:space="preserve">                                                                                                                                       </w:t>
      </w:r>
      <w:r w:rsidR="00066073">
        <w:rPr>
          <w:rFonts w:ascii="標楷體" w:eastAsia="標楷體" w:hAnsi="標楷體" w:cs="標楷體"/>
          <w:sz w:val="40"/>
          <w:szCs w:val="40"/>
        </w:rPr>
        <w:t>桃園市立龍興國中區域職業試探與體驗示範中心</w:t>
      </w:r>
    </w:p>
    <w:p w14:paraId="305869D6" w14:textId="508989F3" w:rsidR="00066073" w:rsidRDefault="00066073" w:rsidP="00066073">
      <w:pPr>
        <w:jc w:val="center"/>
        <w:rPr>
          <w:rFonts w:ascii="標楷體" w:eastAsia="標楷體" w:hAnsi="標楷體" w:cs="標楷體"/>
          <w:sz w:val="36"/>
          <w:szCs w:val="36"/>
        </w:rPr>
      </w:pPr>
      <w:bookmarkStart w:id="0" w:name="_Hlk218673487"/>
      <w:r>
        <w:rPr>
          <w:rFonts w:ascii="標楷體" w:eastAsia="標楷體" w:hAnsi="標楷體" w:cs="標楷體"/>
          <w:sz w:val="36"/>
          <w:szCs w:val="36"/>
        </w:rPr>
        <w:t>11</w:t>
      </w:r>
      <w:r>
        <w:rPr>
          <w:rFonts w:ascii="標楷體" w:eastAsia="標楷體" w:hAnsi="標楷體" w:cs="標楷體" w:hint="eastAsia"/>
          <w:sz w:val="36"/>
          <w:szCs w:val="36"/>
        </w:rPr>
        <w:t>4</w:t>
      </w:r>
      <w:r>
        <w:rPr>
          <w:rFonts w:ascii="標楷體" w:eastAsia="標楷體" w:hAnsi="標楷體" w:cs="標楷體"/>
          <w:sz w:val="36"/>
          <w:szCs w:val="36"/>
        </w:rPr>
        <w:t>學年度第</w:t>
      </w:r>
      <w:r w:rsidR="00EF33D5">
        <w:rPr>
          <w:rFonts w:ascii="標楷體" w:eastAsia="標楷體" w:hAnsi="標楷體" w:cs="標楷體" w:hint="eastAsia"/>
          <w:sz w:val="36"/>
          <w:szCs w:val="36"/>
        </w:rPr>
        <w:t>2</w:t>
      </w:r>
      <w:r>
        <w:rPr>
          <w:rFonts w:ascii="標楷體" w:eastAsia="標楷體" w:hAnsi="標楷體" w:cs="標楷體"/>
          <w:sz w:val="36"/>
          <w:szCs w:val="36"/>
        </w:rPr>
        <w:t>學期 學期中體驗課程</w:t>
      </w:r>
    </w:p>
    <w:bookmarkEnd w:id="0"/>
    <w:p w14:paraId="4AE0F41C" w14:textId="77777777" w:rsidR="00066073" w:rsidRPr="00D37A28" w:rsidRDefault="00066073" w:rsidP="00066073">
      <w:pPr>
        <w:pStyle w:val="a3"/>
        <w:numPr>
          <w:ilvl w:val="0"/>
          <w:numId w:val="5"/>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14:paraId="3301A6F2" w14:textId="77777777"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14:paraId="616E6469" w14:textId="77777777"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14:paraId="630EE975" w14:textId="77777777" w:rsidR="00066073" w:rsidRPr="00D37A28" w:rsidRDefault="00066073" w:rsidP="00066073">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Pr="00D37A28">
        <w:rPr>
          <w:rFonts w:ascii="標楷體" w:eastAsia="標楷體" w:hAnsi="標楷體" w:cs="標楷體"/>
          <w:color w:val="000000"/>
          <w:sz w:val="28"/>
          <w:szCs w:val="28"/>
        </w:rPr>
        <w:t>目的：</w:t>
      </w:r>
    </w:p>
    <w:p w14:paraId="4E1F1B20" w14:textId="77777777"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14:paraId="1A606A80" w14:textId="77777777"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14:paraId="7FE27C19" w14:textId="77777777"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14:paraId="2EBFD5DA" w14:textId="77777777" w:rsidR="00066073" w:rsidRPr="00D37A28" w:rsidRDefault="00066073" w:rsidP="00066073">
      <w:pPr>
        <w:pStyle w:val="a3"/>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14:paraId="107BCEF6" w14:textId="77777777"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14:paraId="78BF60C5" w14:textId="77777777"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14:paraId="60F0689D" w14:textId="77777777"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14:paraId="01EA4367" w14:textId="77777777"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14:paraId="13287D45" w14:textId="77777777"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14:paraId="135A720D" w14:textId="58AD6B28" w:rsidR="00066073" w:rsidRPr="00346407" w:rsidRDefault="001C1065" w:rsidP="00066073">
      <w:pPr>
        <w:numPr>
          <w:ilvl w:val="0"/>
          <w:numId w:val="4"/>
        </w:numPr>
        <w:pBdr>
          <w:top w:val="nil"/>
          <w:left w:val="nil"/>
          <w:bottom w:val="nil"/>
          <w:right w:val="nil"/>
          <w:between w:val="nil"/>
        </w:pBdr>
        <w:ind w:hanging="454"/>
        <w:rPr>
          <w:rStyle w:val="a4"/>
          <w:rFonts w:ascii="標楷體" w:eastAsia="標楷體" w:hAnsi="標楷體" w:cs="標楷體"/>
          <w:b/>
          <w:color w:val="000000"/>
          <w:sz w:val="28"/>
          <w:szCs w:val="28"/>
        </w:rPr>
      </w:pPr>
      <w:r w:rsidRPr="001C1065">
        <w:rPr>
          <w:rFonts w:ascii="標楷體" w:eastAsia="標楷體" w:hAnsi="標楷體" w:cs="標楷體" w:hint="eastAsia"/>
          <w:color w:val="000000"/>
          <w:sz w:val="28"/>
          <w:szCs w:val="28"/>
        </w:rPr>
        <w:t>報名以學校班級為單位，各場次學生人數上限30人，報名人員限國小學校行政教師，</w:t>
      </w:r>
      <w:r w:rsidRPr="00935EDF">
        <w:rPr>
          <w:rFonts w:ascii="標楷體" w:eastAsia="標楷體" w:hAnsi="標楷體" w:cs="標楷體" w:hint="eastAsia"/>
          <w:sz w:val="28"/>
          <w:szCs w:val="28"/>
        </w:rPr>
        <w:t>時間為11</w:t>
      </w:r>
      <w:r w:rsidR="00EF33D5" w:rsidRPr="00935EDF">
        <w:rPr>
          <w:rFonts w:ascii="標楷體" w:eastAsia="標楷體" w:hAnsi="標楷體" w:cs="標楷體" w:hint="eastAsia"/>
          <w:sz w:val="28"/>
          <w:szCs w:val="28"/>
        </w:rPr>
        <w:t>5</w:t>
      </w:r>
      <w:r w:rsidRPr="00935EDF">
        <w:rPr>
          <w:rFonts w:ascii="標楷體" w:eastAsia="標楷體" w:hAnsi="標楷體" w:cs="標楷體" w:hint="eastAsia"/>
          <w:sz w:val="28"/>
          <w:szCs w:val="28"/>
        </w:rPr>
        <w:t>/</w:t>
      </w:r>
      <w:r w:rsidR="00EF33D5" w:rsidRPr="00935EDF">
        <w:rPr>
          <w:rFonts w:ascii="標楷體" w:eastAsia="標楷體" w:hAnsi="標楷體" w:cs="標楷體" w:hint="eastAsia"/>
          <w:sz w:val="28"/>
          <w:szCs w:val="28"/>
        </w:rPr>
        <w:t>0</w:t>
      </w:r>
      <w:r w:rsidR="008230BB">
        <w:rPr>
          <w:rFonts w:ascii="標楷體" w:eastAsia="標楷體" w:hAnsi="標楷體" w:cs="標楷體" w:hint="eastAsia"/>
          <w:sz w:val="28"/>
          <w:szCs w:val="28"/>
        </w:rPr>
        <w:t>2</w:t>
      </w:r>
      <w:r w:rsidRPr="00935EDF">
        <w:rPr>
          <w:rFonts w:ascii="標楷體" w:eastAsia="標楷體" w:hAnsi="標楷體" w:cs="標楷體" w:hint="eastAsia"/>
          <w:sz w:val="28"/>
          <w:szCs w:val="28"/>
        </w:rPr>
        <w:t>/</w:t>
      </w:r>
      <w:r w:rsidR="00EF33D5" w:rsidRPr="00935EDF">
        <w:rPr>
          <w:rFonts w:ascii="標楷體" w:eastAsia="標楷體" w:hAnsi="標楷體" w:cs="標楷體" w:hint="eastAsia"/>
          <w:sz w:val="28"/>
          <w:szCs w:val="28"/>
        </w:rPr>
        <w:t>2</w:t>
      </w:r>
      <w:r w:rsidR="008230BB">
        <w:rPr>
          <w:rFonts w:ascii="標楷體" w:eastAsia="標楷體" w:hAnsi="標楷體" w:cs="標楷體" w:hint="eastAsia"/>
          <w:sz w:val="28"/>
          <w:szCs w:val="28"/>
        </w:rPr>
        <w:t>3</w:t>
      </w:r>
      <w:r w:rsidRPr="00935EDF">
        <w:rPr>
          <w:rFonts w:ascii="標楷體" w:eastAsia="標楷體" w:hAnsi="標楷體" w:cs="標楷體" w:hint="eastAsia"/>
          <w:sz w:val="28"/>
          <w:szCs w:val="28"/>
        </w:rPr>
        <w:t>(</w:t>
      </w:r>
      <w:r w:rsidR="008230BB">
        <w:rPr>
          <w:rFonts w:ascii="標楷體" w:eastAsia="標楷體" w:hAnsi="標楷體" w:cs="標楷體" w:hint="eastAsia"/>
          <w:sz w:val="28"/>
          <w:szCs w:val="28"/>
        </w:rPr>
        <w:t>一</w:t>
      </w:r>
      <w:r w:rsidRPr="00935EDF">
        <w:rPr>
          <w:rFonts w:ascii="標楷體" w:eastAsia="標楷體" w:hAnsi="標楷體" w:cs="標楷體" w:hint="eastAsia"/>
          <w:sz w:val="28"/>
          <w:szCs w:val="28"/>
        </w:rPr>
        <w:t>)上午九點起至額滿為止。</w:t>
      </w:r>
      <w:r w:rsidR="00066073" w:rsidRPr="00346407">
        <w:rPr>
          <w:rFonts w:ascii="標楷體" w:eastAsia="標楷體" w:hAnsi="標楷體" w:cs="標楷體"/>
          <w:b/>
          <w:color w:val="000000"/>
          <w:sz w:val="28"/>
          <w:szCs w:val="28"/>
        </w:rPr>
        <w:t>線上報名網址：</w:t>
      </w:r>
      <w:r w:rsidR="00363844" w:rsidRPr="00363844">
        <w:t xml:space="preserve"> </w:t>
      </w:r>
      <w:r w:rsidR="00AF3139" w:rsidRPr="00AF3139">
        <w:rPr>
          <w:rFonts w:ascii="Times New Roman" w:hAnsi="Times New Roman" w:cs="Times New Roman"/>
          <w:b/>
          <w:color w:val="000000"/>
          <w:u w:val="single"/>
        </w:rPr>
        <w:t>https://www.beclass.com/rid=305251a6971b230c7707</w:t>
      </w:r>
    </w:p>
    <w:p w14:paraId="0FD606C3" w14:textId="77777777"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b/>
          <w:color w:val="000000"/>
          <w:sz w:val="28"/>
          <w:szCs w:val="28"/>
        </w:rPr>
      </w:pPr>
      <w:r w:rsidRPr="00346407">
        <w:rPr>
          <w:rFonts w:ascii="標楷體" w:eastAsia="標楷體" w:hAnsi="標楷體" w:cs="標楷體"/>
          <w:sz w:val="28"/>
          <w:szCs w:val="28"/>
        </w:rPr>
        <w:t>課程時間為8:30-1</w:t>
      </w:r>
      <w:r w:rsidRPr="00346407">
        <w:rPr>
          <w:rFonts w:ascii="標楷體" w:eastAsia="標楷體" w:hAnsi="標楷體" w:cs="標楷體" w:hint="eastAsia"/>
          <w:sz w:val="28"/>
          <w:szCs w:val="28"/>
        </w:rPr>
        <w:t>0</w:t>
      </w:r>
      <w:r w:rsidRPr="00346407">
        <w:rPr>
          <w:rFonts w:ascii="標楷體" w:eastAsia="標楷體" w:hAnsi="標楷體" w:cs="標楷體"/>
          <w:sz w:val="28"/>
          <w:szCs w:val="28"/>
        </w:rPr>
        <w:t>:</w:t>
      </w:r>
      <w:r w:rsidRPr="00346407">
        <w:rPr>
          <w:rFonts w:ascii="標楷體" w:eastAsia="標楷體" w:hAnsi="標楷體" w:cs="標楷體" w:hint="eastAsia"/>
          <w:sz w:val="28"/>
          <w:szCs w:val="28"/>
        </w:rPr>
        <w:t>55</w:t>
      </w:r>
      <w:r w:rsidRPr="00346407">
        <w:rPr>
          <w:rFonts w:ascii="標楷體" w:eastAsia="標楷體" w:hAnsi="標楷體" w:cs="標楷體"/>
          <w:sz w:val="28"/>
          <w:szCs w:val="28"/>
        </w:rPr>
        <w:t>，因考量課程豐富性，請評估學生作息時間、交通往返時間，以能全程參加為優先，儘量不延遲到場、提早離場。</w:t>
      </w:r>
    </w:p>
    <w:p w14:paraId="20CE167F" w14:textId="7D8DB18E"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346407">
        <w:rPr>
          <w:rFonts w:ascii="標楷體" w:eastAsia="標楷體" w:hAnsi="標楷體" w:cs="標楷體" w:hint="eastAsia"/>
          <w:color w:val="FF0000"/>
          <w:sz w:val="28"/>
          <w:szCs w:val="28"/>
        </w:rPr>
        <w:t>報名選單內(包含參加學生保險名單</w:t>
      </w:r>
      <w:r>
        <w:rPr>
          <w:rFonts w:ascii="標楷體" w:eastAsia="標楷體" w:hAnsi="標楷體" w:cs="標楷體" w:hint="eastAsia"/>
          <w:color w:val="FF0000"/>
          <w:sz w:val="28"/>
          <w:szCs w:val="28"/>
        </w:rPr>
        <w:t>)，請</w:t>
      </w:r>
      <w:r w:rsidRPr="00346407">
        <w:rPr>
          <w:rFonts w:ascii="標楷體" w:eastAsia="標楷體" w:hAnsi="標楷體" w:cs="標楷體" w:hint="eastAsia"/>
          <w:color w:val="FF0000"/>
          <w:sz w:val="28"/>
          <w:szCs w:val="28"/>
        </w:rPr>
        <w:t>填寫完整</w:t>
      </w:r>
      <w:r>
        <w:rPr>
          <w:rFonts w:ascii="標楷體" w:eastAsia="標楷體" w:hAnsi="標楷體" w:cs="標楷體" w:hint="eastAsia"/>
          <w:color w:val="FF0000"/>
          <w:sz w:val="28"/>
          <w:szCs w:val="28"/>
        </w:rPr>
        <w:t>，若填報資訊不完整，</w:t>
      </w:r>
      <w:r w:rsidR="008230BB">
        <w:rPr>
          <w:rFonts w:ascii="標楷體" w:eastAsia="標楷體" w:hAnsi="標楷體" w:cs="標楷體" w:hint="eastAsia"/>
          <w:color w:val="FF0000"/>
          <w:sz w:val="28"/>
          <w:szCs w:val="28"/>
        </w:rPr>
        <w:t>後台</w:t>
      </w:r>
      <w:r>
        <w:rPr>
          <w:rFonts w:ascii="標楷體" w:eastAsia="標楷體" w:hAnsi="標楷體" w:cs="標楷體" w:hint="eastAsia"/>
          <w:color w:val="FF0000"/>
          <w:sz w:val="28"/>
          <w:szCs w:val="28"/>
        </w:rPr>
        <w:t>將</w:t>
      </w:r>
      <w:r w:rsidR="008230BB">
        <w:rPr>
          <w:rFonts w:ascii="標楷體" w:eastAsia="標楷體" w:hAnsi="標楷體" w:cs="標楷體" w:hint="eastAsia"/>
          <w:color w:val="FF0000"/>
          <w:sz w:val="28"/>
          <w:szCs w:val="28"/>
        </w:rPr>
        <w:t>立即</w:t>
      </w:r>
      <w:r>
        <w:rPr>
          <w:rFonts w:ascii="標楷體" w:eastAsia="標楷體" w:hAnsi="標楷體" w:cs="標楷體" w:hint="eastAsia"/>
          <w:color w:val="FF0000"/>
          <w:sz w:val="28"/>
          <w:szCs w:val="28"/>
        </w:rPr>
        <w:t>重新釋出該場次名額，</w:t>
      </w:r>
      <w:r w:rsidR="00B76793">
        <w:rPr>
          <w:rFonts w:ascii="標楷體" w:eastAsia="標楷體" w:hAnsi="標楷體" w:cs="標楷體" w:hint="eastAsia"/>
          <w:color w:val="FF0000"/>
          <w:sz w:val="28"/>
          <w:szCs w:val="28"/>
        </w:rPr>
        <w:t>敬</w:t>
      </w:r>
      <w:r>
        <w:rPr>
          <w:rFonts w:ascii="標楷體" w:eastAsia="標楷體" w:hAnsi="標楷體" w:cs="標楷體" w:hint="eastAsia"/>
          <w:color w:val="FF0000"/>
          <w:sz w:val="28"/>
          <w:szCs w:val="28"/>
        </w:rPr>
        <w:t>請見諒。</w:t>
      </w:r>
      <w:r w:rsidR="008230BB">
        <w:rPr>
          <w:rFonts w:ascii="標楷體" w:eastAsia="標楷體" w:hAnsi="標楷體" w:cs="標楷體" w:hint="eastAsia"/>
          <w:color w:val="FF0000"/>
          <w:sz w:val="28"/>
          <w:szCs w:val="28"/>
        </w:rPr>
        <w:t>報名成功與否以龍興國中職探中心官網公告為主。</w:t>
      </w:r>
    </w:p>
    <w:p w14:paraId="1D41CDB2" w14:textId="77777777"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14:paraId="007CEB0D" w14:textId="77777777"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w:t>
      </w:r>
      <w:r w:rsidR="00E2694B" w:rsidRPr="00D37A28">
        <w:rPr>
          <w:rFonts w:ascii="標楷體" w:eastAsia="標楷體" w:hAnsi="標楷體" w:cs="標楷體"/>
          <w:color w:val="000000"/>
          <w:sz w:val="28"/>
          <w:szCs w:val="28"/>
        </w:rPr>
        <w:t>，切勿嬉戲追逐喧嘩</w:t>
      </w:r>
      <w:r w:rsidRPr="00D37A28">
        <w:rPr>
          <w:rFonts w:ascii="標楷體" w:eastAsia="標楷體" w:hAnsi="標楷體" w:cs="標楷體"/>
          <w:color w:val="000000"/>
          <w:sz w:val="28"/>
          <w:szCs w:val="28"/>
        </w:rPr>
        <w:t>，個人物品須自行保管。</w:t>
      </w:r>
    </w:p>
    <w:p w14:paraId="53520CD7" w14:textId="343593E2"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r w:rsidR="008230BB">
        <w:rPr>
          <w:rFonts w:ascii="標楷體" w:eastAsia="標楷體" w:hAnsi="標楷體" w:cs="標楷體" w:hint="eastAsia"/>
          <w:color w:val="000000"/>
          <w:sz w:val="28"/>
          <w:szCs w:val="28"/>
        </w:rPr>
        <w:t>，不補課</w:t>
      </w:r>
      <w:r w:rsidRPr="00D37A28">
        <w:rPr>
          <w:rFonts w:ascii="標楷體" w:eastAsia="標楷體" w:hAnsi="標楷體" w:cs="標楷體"/>
          <w:color w:val="000000"/>
          <w:sz w:val="28"/>
          <w:szCs w:val="28"/>
        </w:rPr>
        <w:t>。</w:t>
      </w:r>
    </w:p>
    <w:p w14:paraId="5DE9E716" w14:textId="5D758DAB" w:rsidR="00B76ECE" w:rsidRPr="00935EDF" w:rsidRDefault="00066073" w:rsidP="00935EDF">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8">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發表活動成果。</w:t>
      </w:r>
      <w:r w:rsidR="00B76ECE" w:rsidRPr="00935EDF">
        <w:rPr>
          <w:rFonts w:ascii="標楷體" w:eastAsia="標楷體" w:hAnsi="標楷體" w:cs="標楷體" w:hint="eastAsia"/>
          <w:color w:val="FF0000"/>
          <w:sz w:val="28"/>
          <w:szCs w:val="28"/>
        </w:rPr>
        <w:t>請師長</w:t>
      </w:r>
      <w:r w:rsidR="00935EDF">
        <w:rPr>
          <w:rFonts w:ascii="標楷體" w:eastAsia="標楷體" w:hAnsi="標楷體" w:cs="標楷體" w:hint="eastAsia"/>
          <w:color w:val="FF0000"/>
          <w:sz w:val="28"/>
          <w:szCs w:val="28"/>
        </w:rPr>
        <w:t>協助</w:t>
      </w:r>
      <w:r w:rsidR="00B76ECE" w:rsidRPr="00935EDF">
        <w:rPr>
          <w:rFonts w:ascii="標楷體" w:eastAsia="標楷體" w:hAnsi="標楷體" w:cs="標楷體" w:hint="eastAsia"/>
          <w:color w:val="FF0000"/>
          <w:sz w:val="28"/>
          <w:szCs w:val="28"/>
        </w:rPr>
        <w:t>發放肖像權同意回條(範例</w:t>
      </w:r>
      <w:r w:rsidR="00AE45F0" w:rsidRPr="00935EDF">
        <w:rPr>
          <w:rFonts w:ascii="標楷體" w:eastAsia="標楷體" w:hAnsi="標楷體" w:cs="標楷體" w:hint="eastAsia"/>
          <w:color w:val="FF0000"/>
          <w:sz w:val="28"/>
          <w:szCs w:val="28"/>
        </w:rPr>
        <w:t>如</w:t>
      </w:r>
      <w:r w:rsidR="00B76ECE" w:rsidRPr="00935EDF">
        <w:rPr>
          <w:rFonts w:ascii="標楷體" w:eastAsia="標楷體" w:hAnsi="標楷體" w:cs="標楷體" w:hint="eastAsia"/>
          <w:color w:val="FF0000"/>
          <w:sz w:val="28"/>
          <w:szCs w:val="28"/>
        </w:rPr>
        <w:t>附件)，取得</w:t>
      </w:r>
      <w:r w:rsidR="008230BB">
        <w:rPr>
          <w:rFonts w:ascii="標楷體" w:eastAsia="標楷體" w:hAnsi="標楷體" w:cs="標楷體" w:hint="eastAsia"/>
          <w:color w:val="FF0000"/>
          <w:sz w:val="28"/>
          <w:szCs w:val="28"/>
        </w:rPr>
        <w:t>全班</w:t>
      </w:r>
      <w:r w:rsidR="00B76ECE" w:rsidRPr="00935EDF">
        <w:rPr>
          <w:rFonts w:ascii="標楷體" w:eastAsia="標楷體" w:hAnsi="標楷體" w:cs="標楷體" w:hint="eastAsia"/>
          <w:color w:val="FF0000"/>
          <w:sz w:val="28"/>
          <w:szCs w:val="28"/>
        </w:rPr>
        <w:t>學員及其家長同意許可，於</w:t>
      </w:r>
      <w:r w:rsidR="0027143F" w:rsidRPr="00935EDF">
        <w:rPr>
          <w:rFonts w:ascii="標楷體" w:eastAsia="標楷體" w:hAnsi="標楷體" w:cs="標楷體" w:hint="eastAsia"/>
          <w:color w:val="FF0000"/>
          <w:sz w:val="28"/>
          <w:szCs w:val="28"/>
        </w:rPr>
        <w:t>授課</w:t>
      </w:r>
      <w:r w:rsidR="00B76ECE" w:rsidRPr="00935EDF">
        <w:rPr>
          <w:rFonts w:ascii="標楷體" w:eastAsia="標楷體" w:hAnsi="標楷體" w:cs="標楷體" w:hint="eastAsia"/>
          <w:color w:val="FF0000"/>
          <w:sz w:val="28"/>
          <w:szCs w:val="28"/>
        </w:rPr>
        <w:t>日繳回本中心。</w:t>
      </w:r>
    </w:p>
    <w:p w14:paraId="09FFEE7F" w14:textId="0C696ED3"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w:t>
      </w:r>
    </w:p>
    <w:p w14:paraId="3A6D2B3F" w14:textId="77777777" w:rsidR="00066073" w:rsidRDefault="00066073" w:rsidP="00066073">
      <w:pPr>
        <w:numPr>
          <w:ilvl w:val="0"/>
          <w:numId w:val="6"/>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t>課程資訊：</w:t>
      </w:r>
    </w:p>
    <w:p w14:paraId="0920D0B4" w14:textId="77777777"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地點】：活動中心一樓</w:t>
      </w:r>
      <w:r w:rsidR="00E2694B">
        <w:rPr>
          <w:rFonts w:ascii="標楷體" w:eastAsia="標楷體" w:hAnsi="標楷體" w:cs="標楷體" w:hint="eastAsia"/>
          <w:color w:val="000000"/>
          <w:sz w:val="26"/>
          <w:szCs w:val="26"/>
        </w:rPr>
        <w:t>藝術群科</w:t>
      </w:r>
      <w:r>
        <w:rPr>
          <w:rFonts w:ascii="標楷體" w:eastAsia="標楷體" w:hAnsi="標楷體" w:cs="標楷體"/>
          <w:color w:val="000000"/>
          <w:sz w:val="26"/>
          <w:szCs w:val="26"/>
        </w:rPr>
        <w:t>教室</w:t>
      </w:r>
      <w:r w:rsidR="00E2694B">
        <w:rPr>
          <w:rFonts w:ascii="標楷體" w:eastAsia="標楷體" w:hAnsi="標楷體" w:cs="標楷體" w:hint="eastAsia"/>
          <w:color w:val="000000"/>
          <w:sz w:val="26"/>
          <w:szCs w:val="26"/>
        </w:rPr>
        <w:t>/篤行樓一樓家政群科教室</w:t>
      </w:r>
      <w:r>
        <w:rPr>
          <w:rFonts w:ascii="標楷體" w:eastAsia="標楷體" w:hAnsi="標楷體" w:cs="標楷體"/>
          <w:color w:val="000000"/>
          <w:sz w:val="26"/>
          <w:szCs w:val="26"/>
        </w:rPr>
        <w:t>。</w:t>
      </w:r>
    </w:p>
    <w:p w14:paraId="4AF34170" w14:textId="4E03F5F8"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p>
    <w:p w14:paraId="2F64031A" w14:textId="32D00C90" w:rsidR="00AE45F0" w:rsidRDefault="005D04EB" w:rsidP="00FB6822">
      <w:pPr>
        <w:widowControl/>
        <w:rPr>
          <w:rFonts w:ascii="標楷體" w:eastAsia="標楷體" w:hAnsi="標楷體" w:cs="標楷體"/>
          <w:color w:val="000000"/>
          <w:sz w:val="26"/>
          <w:szCs w:val="26"/>
        </w:rPr>
      </w:pPr>
      <w:r w:rsidRPr="005D04EB">
        <w:rPr>
          <w:rFonts w:ascii="標楷體" w:eastAsia="標楷體" w:hAnsi="標楷體" w:cs="標楷體"/>
          <w:color w:val="000000"/>
          <w:sz w:val="26"/>
          <w:szCs w:val="26"/>
        </w:rPr>
        <w:lastRenderedPageBreak/>
        <w:drawing>
          <wp:inline distT="0" distB="0" distL="0" distR="0" wp14:anchorId="727EC14F" wp14:editId="0F69C400">
            <wp:extent cx="6645910" cy="4554855"/>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4554855"/>
                    </a:xfrm>
                    <a:prstGeom prst="rect">
                      <a:avLst/>
                    </a:prstGeom>
                  </pic:spPr>
                </pic:pic>
              </a:graphicData>
            </a:graphic>
          </wp:inline>
        </w:drawing>
      </w:r>
    </w:p>
    <w:p w14:paraId="534C5ABB" w14:textId="77777777" w:rsidR="00AE45F0" w:rsidRDefault="00AE45F0" w:rsidP="00FB6822">
      <w:pPr>
        <w:widowControl/>
        <w:rPr>
          <w:rFonts w:ascii="標楷體" w:eastAsia="標楷體" w:hAnsi="標楷體" w:cs="標楷體"/>
          <w:color w:val="000000"/>
          <w:sz w:val="26"/>
          <w:szCs w:val="26"/>
        </w:rPr>
      </w:pPr>
    </w:p>
    <w:p w14:paraId="2AD7D922" w14:textId="6131742A" w:rsidR="00AE45F0" w:rsidRPr="00D37A28" w:rsidRDefault="00AE45F0" w:rsidP="00AE45F0">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w:t>
      </w:r>
      <w:r w:rsidR="00935EDF">
        <w:rPr>
          <w:rFonts w:ascii="標楷體" w:eastAsia="標楷體" w:hAnsi="標楷體" w:cs="標楷體" w:hint="eastAsia"/>
          <w:color w:val="000000"/>
          <w:sz w:val="28"/>
          <w:szCs w:val="28"/>
        </w:rPr>
        <w:t>學生</w:t>
      </w:r>
      <w:r w:rsidRPr="00D37A28">
        <w:rPr>
          <w:rFonts w:ascii="標楷體" w:eastAsia="標楷體" w:hAnsi="標楷體" w:cs="標楷體"/>
          <w:color w:val="000000"/>
          <w:sz w:val="28"/>
          <w:szCs w:val="28"/>
        </w:rPr>
        <w:t>保險費、交通費、材料費等費用由教育部國民及學前教育署與桃園市政府補助之經費專款支應。</w:t>
      </w:r>
    </w:p>
    <w:p w14:paraId="4DDA56E4" w14:textId="77777777" w:rsidR="00F45325" w:rsidRDefault="00AE45F0" w:rsidP="00AE45F0">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Pr>
          <w:rFonts w:ascii="標楷體" w:eastAsia="標楷體" w:hAnsi="標楷體" w:cs="標楷體" w:hint="eastAsia"/>
          <w:color w:val="000000"/>
          <w:sz w:val="28"/>
          <w:szCs w:val="28"/>
        </w:rPr>
        <w:t>職探中心</w:t>
      </w:r>
      <w:r w:rsidRPr="00D37A28">
        <w:rPr>
          <w:rFonts w:ascii="標楷體" w:eastAsia="標楷體" w:hAnsi="標楷體" w:cs="標楷體"/>
          <w:color w:val="000000"/>
          <w:sz w:val="28"/>
          <w:szCs w:val="28"/>
        </w:rPr>
        <w:t>專</w:t>
      </w:r>
      <w:r>
        <w:rPr>
          <w:rFonts w:ascii="標楷體" w:eastAsia="標楷體" w:hAnsi="標楷體" w:cs="標楷體" w:hint="eastAsia"/>
          <w:color w:val="000000"/>
          <w:sz w:val="28"/>
          <w:szCs w:val="28"/>
        </w:rPr>
        <w:t>案</w:t>
      </w:r>
      <w:r w:rsidRPr="00D37A28">
        <w:rPr>
          <w:rFonts w:ascii="標楷體" w:eastAsia="標楷體" w:hAnsi="標楷體" w:cs="標楷體"/>
          <w:color w:val="000000"/>
          <w:sz w:val="28"/>
          <w:szCs w:val="28"/>
        </w:rPr>
        <w:t>助理</w:t>
      </w:r>
      <w:r>
        <w:rPr>
          <w:rFonts w:ascii="標楷體" w:eastAsia="標楷體" w:hAnsi="標楷體" w:cs="標楷體" w:hint="eastAsia"/>
          <w:color w:val="000000"/>
          <w:sz w:val="28"/>
          <w:szCs w:val="28"/>
        </w:rPr>
        <w:t>劉鑑和</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14:paraId="35B1BB47" w14:textId="75A81FD6" w:rsidR="00AE45F0" w:rsidRPr="00346407" w:rsidRDefault="00AE45F0" w:rsidP="00F45325">
      <w:pPr>
        <w:pBdr>
          <w:top w:val="nil"/>
          <w:left w:val="nil"/>
          <w:bottom w:val="nil"/>
          <w:right w:val="nil"/>
          <w:between w:val="nil"/>
        </w:pBdr>
        <w:ind w:left="570"/>
        <w:rPr>
          <w:rFonts w:ascii="標楷體" w:eastAsia="標楷體" w:hAnsi="標楷體" w:cs="標楷體"/>
          <w:color w:val="000000"/>
          <w:sz w:val="28"/>
          <w:szCs w:val="28"/>
        </w:rPr>
      </w:pPr>
      <w:bookmarkStart w:id="1" w:name="_GoBack"/>
      <w:bookmarkEnd w:id="1"/>
      <w:r w:rsidRPr="00346407">
        <w:rPr>
          <w:rFonts w:ascii="標楷體" w:eastAsia="標楷體" w:hAnsi="標楷體" w:cs="標楷體" w:hint="eastAsia"/>
          <w:color w:val="000000"/>
          <w:sz w:val="28"/>
          <w:szCs w:val="28"/>
        </w:rPr>
        <w:t>電子</w:t>
      </w:r>
      <w:r w:rsidRPr="00346407">
        <w:rPr>
          <w:rFonts w:ascii="標楷體" w:eastAsia="標楷體" w:hAnsi="標楷體" w:cs="標楷體"/>
          <w:color w:val="000000"/>
          <w:sz w:val="28"/>
          <w:szCs w:val="28"/>
        </w:rPr>
        <w:t>信箱:t318@lsjh.tyc.edu.tw。</w:t>
      </w:r>
    </w:p>
    <w:p w14:paraId="793F52A9" w14:textId="6401AD58" w:rsidR="00FB6822" w:rsidRDefault="00FB6822" w:rsidP="00FB6822">
      <w:pPr>
        <w:widowControl/>
        <w:rPr>
          <w:rFonts w:ascii="標楷體" w:eastAsia="標楷體" w:hAnsi="標楷體" w:cs="標楷體"/>
          <w:color w:val="000000"/>
          <w:sz w:val="26"/>
          <w:szCs w:val="26"/>
        </w:rPr>
      </w:pPr>
      <w:r>
        <w:rPr>
          <w:rFonts w:ascii="標楷體" w:eastAsia="標楷體" w:hAnsi="標楷體" w:cs="標楷體"/>
          <w:color w:val="000000"/>
          <w:sz w:val="26"/>
          <w:szCs w:val="26"/>
        </w:rPr>
        <w:br w:type="page"/>
      </w:r>
    </w:p>
    <w:p w14:paraId="71223A6E" w14:textId="2DDD1936" w:rsidR="00066073" w:rsidRDefault="00066073" w:rsidP="00AE45F0">
      <w:pPr>
        <w:rPr>
          <w:rFonts w:ascii="標楷體" w:eastAsia="標楷體" w:hAnsi="標楷體" w:cs="標楷體"/>
          <w:sz w:val="26"/>
          <w:szCs w:val="26"/>
        </w:rPr>
      </w:pPr>
      <w:bookmarkStart w:id="2" w:name="_gjdgxs" w:colFirst="0" w:colLast="0"/>
      <w:bookmarkEnd w:id="2"/>
    </w:p>
    <w:p w14:paraId="12EB99C7" w14:textId="79643D76" w:rsidR="00AE45F0" w:rsidRDefault="00AE45F0" w:rsidP="00AE45F0">
      <w:pPr>
        <w:jc w:val="center"/>
        <w:rPr>
          <w:rFonts w:ascii="標楷體" w:eastAsia="標楷體" w:hAnsi="標楷體" w:cs="標楷體"/>
          <w:sz w:val="36"/>
          <w:szCs w:val="36"/>
        </w:rPr>
      </w:pPr>
      <w:r>
        <w:rPr>
          <w:rFonts w:ascii="標楷體" w:eastAsia="標楷體" w:hAnsi="標楷體" w:cs="標楷體"/>
          <w:sz w:val="36"/>
          <w:szCs w:val="36"/>
        </w:rPr>
        <w:t>11</w:t>
      </w:r>
      <w:r>
        <w:rPr>
          <w:rFonts w:ascii="標楷體" w:eastAsia="標楷體" w:hAnsi="標楷體" w:cs="標楷體" w:hint="eastAsia"/>
          <w:sz w:val="36"/>
          <w:szCs w:val="36"/>
        </w:rPr>
        <w:t>4</w:t>
      </w:r>
      <w:r>
        <w:rPr>
          <w:rFonts w:ascii="標楷體" w:eastAsia="標楷體" w:hAnsi="標楷體" w:cs="標楷體"/>
          <w:sz w:val="36"/>
          <w:szCs w:val="36"/>
        </w:rPr>
        <w:t>學年度第</w:t>
      </w:r>
      <w:r>
        <w:rPr>
          <w:rFonts w:ascii="標楷體" w:eastAsia="標楷體" w:hAnsi="標楷體" w:cs="標楷體" w:hint="eastAsia"/>
          <w:sz w:val="36"/>
          <w:szCs w:val="36"/>
        </w:rPr>
        <w:t>2</w:t>
      </w:r>
      <w:r>
        <w:rPr>
          <w:rFonts w:ascii="標楷體" w:eastAsia="標楷體" w:hAnsi="標楷體" w:cs="標楷體"/>
          <w:sz w:val="36"/>
          <w:szCs w:val="36"/>
        </w:rPr>
        <w:t>學期學期中職業試探</w:t>
      </w:r>
      <w:r w:rsidR="002222B6">
        <w:rPr>
          <w:rFonts w:ascii="標楷體" w:eastAsia="標楷體" w:hAnsi="標楷體" w:cs="標楷體" w:hint="eastAsia"/>
          <w:sz w:val="36"/>
          <w:szCs w:val="36"/>
        </w:rPr>
        <w:t>與</w:t>
      </w:r>
      <w:r>
        <w:rPr>
          <w:rFonts w:ascii="標楷體" w:eastAsia="標楷體" w:hAnsi="標楷體" w:cs="標楷體"/>
          <w:sz w:val="36"/>
          <w:szCs w:val="36"/>
        </w:rPr>
        <w:t>體驗課程</w:t>
      </w:r>
      <w:r>
        <w:rPr>
          <w:rFonts w:ascii="標楷體" w:eastAsia="標楷體" w:hAnsi="標楷體" w:cs="標楷體" w:hint="eastAsia"/>
          <w:sz w:val="36"/>
          <w:szCs w:val="36"/>
        </w:rPr>
        <w:t>注意事項</w:t>
      </w:r>
    </w:p>
    <w:p w14:paraId="10311D21" w14:textId="77777777" w:rsidR="00AE45F0" w:rsidRDefault="00AE45F0" w:rsidP="00AE45F0">
      <w:pPr>
        <w:jc w:val="center"/>
        <w:rPr>
          <w:rFonts w:ascii="標楷體" w:eastAsia="標楷體" w:hAnsi="標楷體" w:cs="標楷體"/>
          <w:sz w:val="36"/>
          <w:szCs w:val="36"/>
        </w:rPr>
      </w:pPr>
    </w:p>
    <w:p w14:paraId="021F242A" w14:textId="135908FF" w:rsidR="00AE45F0" w:rsidRPr="00D37A28" w:rsidRDefault="00B277BC" w:rsidP="00AE45F0">
      <w:pPr>
        <w:pStyle w:val="a3"/>
        <w:numPr>
          <w:ilvl w:val="0"/>
          <w:numId w:val="8"/>
        </w:numPr>
        <w:pBdr>
          <w:top w:val="nil"/>
          <w:left w:val="nil"/>
          <w:bottom w:val="nil"/>
          <w:right w:val="nil"/>
          <w:between w:val="nil"/>
        </w:pBdr>
        <w:ind w:leftChars="0"/>
        <w:rPr>
          <w:rFonts w:ascii="標楷體" w:eastAsia="標楷體" w:hAnsi="標楷體" w:cs="標楷體"/>
          <w:color w:val="000000"/>
          <w:sz w:val="28"/>
          <w:szCs w:val="28"/>
        </w:rPr>
      </w:pPr>
      <w:r w:rsidRPr="00457FC2">
        <w:rPr>
          <w:rFonts w:ascii="標楷體" w:eastAsia="標楷體" w:hAnsi="標楷體" w:cs="標楷體" w:hint="eastAsia"/>
          <w:color w:val="FF0000"/>
          <w:sz w:val="28"/>
          <w:szCs w:val="28"/>
        </w:rPr>
        <w:t>個人生活禮儀</w:t>
      </w:r>
      <w:r w:rsidR="00AE45F0" w:rsidRPr="00D37A28">
        <w:rPr>
          <w:rFonts w:ascii="標楷體" w:eastAsia="標楷體" w:hAnsi="標楷體" w:cs="標楷體"/>
          <w:color w:val="000000"/>
          <w:sz w:val="28"/>
          <w:szCs w:val="28"/>
        </w:rPr>
        <w:t>：</w:t>
      </w:r>
    </w:p>
    <w:p w14:paraId="1A1E81F4" w14:textId="36E96A1B" w:rsidR="00B277BC" w:rsidRPr="00B277BC" w:rsidRDefault="00B277BC" w:rsidP="00B277BC">
      <w:pPr>
        <w:pStyle w:val="a3"/>
        <w:numPr>
          <w:ilvl w:val="0"/>
          <w:numId w:val="9"/>
        </w:numPr>
        <w:ind w:leftChars="0"/>
        <w:rPr>
          <w:rFonts w:ascii="標楷體" w:eastAsia="標楷體" w:hAnsi="標楷體" w:cs="標楷體"/>
          <w:sz w:val="28"/>
          <w:szCs w:val="28"/>
        </w:rPr>
      </w:pPr>
      <w:r w:rsidRPr="00B277BC">
        <w:rPr>
          <w:rFonts w:ascii="標楷體" w:eastAsia="標楷體" w:hAnsi="標楷體" w:cs="標楷體" w:hint="eastAsia"/>
          <w:b/>
          <w:bCs/>
          <w:sz w:val="28"/>
          <w:szCs w:val="28"/>
        </w:rPr>
        <w:t>物品管理：</w:t>
      </w:r>
      <w:r>
        <w:rPr>
          <w:rFonts w:ascii="標楷體" w:eastAsia="標楷體" w:hAnsi="標楷體" w:cs="標楷體" w:hint="eastAsia"/>
          <w:sz w:val="28"/>
          <w:szCs w:val="28"/>
        </w:rPr>
        <w:t>教室有固定的置物區，請參與學員保管好自身的隨身物品。離場前務必再次檢查，避免個人用品遺失</w:t>
      </w:r>
      <w:r w:rsidRPr="00B277BC">
        <w:rPr>
          <w:rFonts w:ascii="標楷體" w:eastAsia="標楷體" w:hAnsi="標楷體" w:cs="標楷體" w:hint="eastAsia"/>
          <w:sz w:val="28"/>
          <w:szCs w:val="28"/>
        </w:rPr>
        <w:t>。</w:t>
      </w:r>
    </w:p>
    <w:p w14:paraId="7FBB005F" w14:textId="14B1BC2C" w:rsidR="00AE45F0" w:rsidRDefault="00B277BC" w:rsidP="00AE45F0">
      <w:pPr>
        <w:numPr>
          <w:ilvl w:val="0"/>
          <w:numId w:val="9"/>
        </w:numPr>
        <w:pBdr>
          <w:top w:val="nil"/>
          <w:left w:val="nil"/>
          <w:bottom w:val="nil"/>
          <w:right w:val="nil"/>
          <w:between w:val="nil"/>
        </w:pBdr>
        <w:rPr>
          <w:rFonts w:ascii="標楷體" w:eastAsia="標楷體" w:hAnsi="標楷體" w:cs="標楷體"/>
          <w:sz w:val="28"/>
          <w:szCs w:val="28"/>
        </w:rPr>
      </w:pPr>
      <w:r w:rsidRPr="00B277BC">
        <w:rPr>
          <w:rFonts w:ascii="標楷體" w:eastAsia="標楷體" w:hAnsi="標楷體" w:cs="標楷體"/>
          <w:b/>
          <w:bCs/>
          <w:sz w:val="28"/>
          <w:szCs w:val="28"/>
        </w:rPr>
        <w:t>衛生習慣</w:t>
      </w:r>
      <w:r>
        <w:rPr>
          <w:rFonts w:ascii="標楷體" w:eastAsia="標楷體" w:hAnsi="標楷體" w:cs="標楷體" w:hint="eastAsia"/>
          <w:b/>
          <w:bCs/>
          <w:sz w:val="28"/>
          <w:szCs w:val="28"/>
        </w:rPr>
        <w:t>：</w:t>
      </w:r>
      <w:r>
        <w:rPr>
          <w:rFonts w:ascii="標楷體" w:eastAsia="標楷體" w:hAnsi="標楷體" w:cs="標楷體" w:hint="eastAsia"/>
          <w:sz w:val="28"/>
          <w:szCs w:val="28"/>
        </w:rPr>
        <w:t>進教室前</w:t>
      </w:r>
      <w:r w:rsidR="00D56C86">
        <w:rPr>
          <w:rFonts w:ascii="標楷體" w:eastAsia="標楷體" w:hAnsi="標楷體" w:cs="標楷體" w:hint="eastAsia"/>
          <w:sz w:val="28"/>
          <w:szCs w:val="28"/>
        </w:rPr>
        <w:t>以</w:t>
      </w:r>
      <w:r>
        <w:rPr>
          <w:rFonts w:ascii="標楷體" w:eastAsia="標楷體" w:hAnsi="標楷體" w:cs="標楷體" w:hint="eastAsia"/>
          <w:sz w:val="28"/>
          <w:szCs w:val="28"/>
        </w:rPr>
        <w:t>酒精消毒，洗手間及教室皆備有衛生紙，請依個人需求酌量使用。</w:t>
      </w:r>
    </w:p>
    <w:p w14:paraId="00194903" w14:textId="77777777" w:rsidR="005107FB" w:rsidRDefault="005107FB" w:rsidP="005107FB">
      <w:pPr>
        <w:pBdr>
          <w:top w:val="nil"/>
          <w:left w:val="nil"/>
          <w:bottom w:val="nil"/>
          <w:right w:val="nil"/>
          <w:between w:val="nil"/>
        </w:pBdr>
        <w:ind w:left="794"/>
        <w:rPr>
          <w:rFonts w:ascii="標楷體" w:eastAsia="標楷體" w:hAnsi="標楷體" w:cs="標楷體"/>
          <w:sz w:val="28"/>
          <w:szCs w:val="28"/>
        </w:rPr>
      </w:pPr>
    </w:p>
    <w:p w14:paraId="6FB016F0" w14:textId="231A8864" w:rsidR="00B277BC" w:rsidRPr="00D37A28" w:rsidRDefault="00B277BC" w:rsidP="00B277BC">
      <w:pPr>
        <w:pStyle w:val="a3"/>
        <w:numPr>
          <w:ilvl w:val="0"/>
          <w:numId w:val="8"/>
        </w:numPr>
        <w:pBdr>
          <w:top w:val="nil"/>
          <w:left w:val="nil"/>
          <w:bottom w:val="nil"/>
          <w:right w:val="nil"/>
          <w:between w:val="nil"/>
        </w:pBdr>
        <w:ind w:leftChars="0"/>
        <w:rPr>
          <w:rFonts w:ascii="標楷體" w:eastAsia="標楷體" w:hAnsi="標楷體" w:cs="標楷體"/>
          <w:color w:val="000000"/>
          <w:sz w:val="28"/>
          <w:szCs w:val="28"/>
        </w:rPr>
      </w:pPr>
      <w:r w:rsidRPr="00457FC2">
        <w:rPr>
          <w:rFonts w:ascii="標楷體" w:eastAsia="標楷體" w:hAnsi="標楷體" w:cs="標楷體" w:hint="eastAsia"/>
          <w:color w:val="FF0000"/>
          <w:sz w:val="28"/>
          <w:szCs w:val="28"/>
        </w:rPr>
        <w:t>課堂學習及遵守</w:t>
      </w:r>
      <w:r w:rsidRPr="00D37A28">
        <w:rPr>
          <w:rFonts w:ascii="標楷體" w:eastAsia="標楷體" w:hAnsi="標楷體" w:cs="標楷體"/>
          <w:color w:val="000000"/>
          <w:sz w:val="28"/>
          <w:szCs w:val="28"/>
        </w:rPr>
        <w:t>：</w:t>
      </w:r>
    </w:p>
    <w:p w14:paraId="4B898E52" w14:textId="77777777" w:rsidR="00B277BC" w:rsidRDefault="00B277BC" w:rsidP="00B277BC">
      <w:pPr>
        <w:numPr>
          <w:ilvl w:val="0"/>
          <w:numId w:val="9"/>
        </w:numPr>
        <w:pBdr>
          <w:top w:val="nil"/>
          <w:left w:val="nil"/>
          <w:bottom w:val="nil"/>
          <w:right w:val="nil"/>
          <w:between w:val="nil"/>
        </w:pBdr>
        <w:rPr>
          <w:rFonts w:ascii="標楷體" w:eastAsia="標楷體" w:hAnsi="標楷體" w:cs="標楷體"/>
          <w:sz w:val="28"/>
          <w:szCs w:val="28"/>
        </w:rPr>
      </w:pPr>
      <w:r w:rsidRPr="00B277BC">
        <w:rPr>
          <w:rFonts w:ascii="標楷體" w:eastAsia="標楷體" w:hAnsi="標楷體" w:cs="標楷體" w:hint="eastAsia"/>
          <w:b/>
          <w:bCs/>
          <w:sz w:val="28"/>
          <w:szCs w:val="28"/>
        </w:rPr>
        <w:t>專注學習：</w:t>
      </w:r>
      <w:r w:rsidRPr="00B277BC">
        <w:rPr>
          <w:rFonts w:ascii="標楷體" w:eastAsia="標楷體" w:hAnsi="標楷體" w:cs="標楷體" w:hint="eastAsia"/>
          <w:sz w:val="28"/>
          <w:szCs w:val="28"/>
        </w:rPr>
        <w:t>上課專心聽講，不隨意聊天、玩樂。</w:t>
      </w:r>
    </w:p>
    <w:p w14:paraId="36AEADEB" w14:textId="657D1747" w:rsidR="00B277BC" w:rsidRDefault="00B277BC" w:rsidP="00B277BC">
      <w:pPr>
        <w:pStyle w:val="a3"/>
        <w:numPr>
          <w:ilvl w:val="0"/>
          <w:numId w:val="9"/>
        </w:numPr>
        <w:pBdr>
          <w:top w:val="nil"/>
          <w:left w:val="nil"/>
          <w:bottom w:val="nil"/>
          <w:right w:val="nil"/>
          <w:between w:val="nil"/>
        </w:pBdr>
        <w:ind w:leftChars="0"/>
        <w:rPr>
          <w:rFonts w:ascii="標楷體" w:eastAsia="標楷體" w:hAnsi="標楷體" w:cs="標楷體"/>
          <w:sz w:val="28"/>
          <w:szCs w:val="28"/>
        </w:rPr>
      </w:pPr>
      <w:r w:rsidRPr="00B277BC">
        <w:rPr>
          <w:rFonts w:ascii="標楷體" w:eastAsia="標楷體" w:hAnsi="標楷體" w:cs="標楷體" w:hint="eastAsia"/>
          <w:b/>
          <w:bCs/>
          <w:sz w:val="28"/>
          <w:szCs w:val="28"/>
        </w:rPr>
        <w:t>舉手發言：</w:t>
      </w:r>
      <w:r w:rsidRPr="00B277BC">
        <w:rPr>
          <w:rFonts w:ascii="標楷體" w:eastAsia="標楷體" w:hAnsi="標楷體" w:cs="標楷體" w:hint="eastAsia"/>
          <w:sz w:val="28"/>
          <w:szCs w:val="28"/>
        </w:rPr>
        <w:t>發表意見或離位前，先舉手徵得老師同意。</w:t>
      </w:r>
    </w:p>
    <w:p w14:paraId="14BAF17D" w14:textId="3EBC4C06" w:rsidR="00B277BC" w:rsidRDefault="00B277BC" w:rsidP="00B277BC">
      <w:pPr>
        <w:pStyle w:val="a3"/>
        <w:numPr>
          <w:ilvl w:val="0"/>
          <w:numId w:val="9"/>
        </w:numPr>
        <w:pBdr>
          <w:top w:val="nil"/>
          <w:left w:val="nil"/>
          <w:bottom w:val="nil"/>
          <w:right w:val="nil"/>
          <w:between w:val="nil"/>
        </w:pBdr>
        <w:ind w:leftChars="0"/>
        <w:rPr>
          <w:rFonts w:ascii="標楷體" w:eastAsia="標楷體" w:hAnsi="標楷體" w:cs="標楷體"/>
          <w:sz w:val="28"/>
          <w:szCs w:val="28"/>
        </w:rPr>
      </w:pPr>
      <w:r w:rsidRPr="00B277BC">
        <w:rPr>
          <w:rFonts w:ascii="標楷體" w:eastAsia="標楷體" w:hAnsi="標楷體" w:cs="標楷體" w:hint="eastAsia"/>
          <w:b/>
          <w:bCs/>
          <w:sz w:val="28"/>
          <w:szCs w:val="28"/>
        </w:rPr>
        <w:t>愛惜公物</w:t>
      </w:r>
      <w:r w:rsidRPr="00B277BC">
        <w:rPr>
          <w:rFonts w:ascii="標楷體" w:eastAsia="標楷體" w:hAnsi="標楷體" w:cs="標楷體" w:hint="eastAsia"/>
          <w:sz w:val="28"/>
          <w:szCs w:val="28"/>
        </w:rPr>
        <w:t>：不破壞</w:t>
      </w:r>
      <w:r>
        <w:rPr>
          <w:rFonts w:ascii="標楷體" w:eastAsia="標楷體" w:hAnsi="標楷體" w:cs="標楷體" w:hint="eastAsia"/>
          <w:sz w:val="28"/>
          <w:szCs w:val="28"/>
        </w:rPr>
        <w:t>教室的公共用品，</w:t>
      </w:r>
      <w:r w:rsidR="00457FC2">
        <w:rPr>
          <w:rFonts w:ascii="標楷體" w:eastAsia="標楷體" w:hAnsi="標楷體" w:cs="標楷體" w:hint="eastAsia"/>
          <w:sz w:val="28"/>
          <w:szCs w:val="28"/>
        </w:rPr>
        <w:t>並愛惜操作工具。</w:t>
      </w:r>
    </w:p>
    <w:p w14:paraId="317EEEB8" w14:textId="6512A39F" w:rsidR="00457FC2" w:rsidRDefault="00457FC2" w:rsidP="00587778">
      <w:pPr>
        <w:pStyle w:val="a3"/>
        <w:numPr>
          <w:ilvl w:val="0"/>
          <w:numId w:val="9"/>
        </w:numPr>
        <w:pBdr>
          <w:top w:val="nil"/>
          <w:left w:val="nil"/>
          <w:bottom w:val="nil"/>
          <w:right w:val="nil"/>
          <w:between w:val="nil"/>
        </w:pBdr>
        <w:ind w:leftChars="0"/>
        <w:rPr>
          <w:rFonts w:ascii="標楷體" w:eastAsia="標楷體" w:hAnsi="標楷體" w:cs="標楷體"/>
          <w:sz w:val="28"/>
          <w:szCs w:val="28"/>
        </w:rPr>
      </w:pPr>
      <w:r>
        <w:rPr>
          <w:rFonts w:ascii="標楷體" w:eastAsia="標楷體" w:hAnsi="標楷體" w:cs="標楷體" w:hint="eastAsia"/>
          <w:b/>
          <w:bCs/>
          <w:sz w:val="28"/>
          <w:szCs w:val="28"/>
        </w:rPr>
        <w:t>禮儀宣導：</w:t>
      </w:r>
      <w:r>
        <w:rPr>
          <w:rFonts w:ascii="標楷體" w:eastAsia="標楷體" w:hAnsi="標楷體" w:cs="標楷體" w:hint="eastAsia"/>
          <w:sz w:val="28"/>
          <w:szCs w:val="28"/>
        </w:rPr>
        <w:t>為維持上課品質，請聆聽並依循上課老師的操作步驟進行作品的創作；休息時間，切勿</w:t>
      </w:r>
      <w:r w:rsidR="005107FB">
        <w:rPr>
          <w:rFonts w:ascii="標楷體" w:eastAsia="標楷體" w:hAnsi="標楷體" w:cs="標楷體" w:hint="eastAsia"/>
          <w:sz w:val="28"/>
          <w:szCs w:val="28"/>
        </w:rPr>
        <w:t>於教室</w:t>
      </w:r>
      <w:r>
        <w:rPr>
          <w:rFonts w:ascii="標楷體" w:eastAsia="標楷體" w:hAnsi="標楷體" w:cs="標楷體" w:hint="eastAsia"/>
          <w:sz w:val="28"/>
          <w:szCs w:val="28"/>
        </w:rPr>
        <w:t>躺臥。</w:t>
      </w:r>
    </w:p>
    <w:p w14:paraId="171C076F" w14:textId="77777777" w:rsidR="005107FB" w:rsidRDefault="005107FB" w:rsidP="005107FB">
      <w:pPr>
        <w:pStyle w:val="a3"/>
        <w:pBdr>
          <w:top w:val="nil"/>
          <w:left w:val="nil"/>
          <w:bottom w:val="nil"/>
          <w:right w:val="nil"/>
          <w:between w:val="nil"/>
        </w:pBdr>
        <w:ind w:leftChars="0" w:left="794"/>
        <w:rPr>
          <w:rFonts w:ascii="標楷體" w:eastAsia="標楷體" w:hAnsi="標楷體" w:cs="標楷體"/>
          <w:sz w:val="28"/>
          <w:szCs w:val="28"/>
        </w:rPr>
      </w:pPr>
    </w:p>
    <w:p w14:paraId="6AA0935D" w14:textId="66C67C49" w:rsidR="00457FC2" w:rsidRDefault="00457FC2" w:rsidP="00457FC2">
      <w:pPr>
        <w:pStyle w:val="a3"/>
        <w:numPr>
          <w:ilvl w:val="0"/>
          <w:numId w:val="8"/>
        </w:numPr>
        <w:pBdr>
          <w:top w:val="nil"/>
          <w:left w:val="nil"/>
          <w:bottom w:val="nil"/>
          <w:right w:val="nil"/>
          <w:between w:val="nil"/>
        </w:pBdr>
        <w:ind w:leftChars="0"/>
        <w:rPr>
          <w:rFonts w:ascii="標楷體" w:eastAsia="標楷體" w:hAnsi="標楷體" w:cs="標楷體"/>
          <w:color w:val="000000"/>
          <w:sz w:val="28"/>
          <w:szCs w:val="28"/>
        </w:rPr>
      </w:pPr>
      <w:r w:rsidRPr="00457FC2">
        <w:rPr>
          <w:rFonts w:ascii="標楷體" w:eastAsia="標楷體" w:hAnsi="標楷體" w:cs="標楷體" w:hint="eastAsia"/>
          <w:color w:val="FF0000"/>
          <w:sz w:val="28"/>
          <w:szCs w:val="28"/>
        </w:rPr>
        <w:t>校園安全與適應</w:t>
      </w:r>
      <w:r w:rsidRPr="00457FC2">
        <w:rPr>
          <w:rFonts w:ascii="標楷體" w:eastAsia="標楷體" w:hAnsi="標楷體" w:cs="標楷體" w:hint="eastAsia"/>
          <w:color w:val="000000"/>
          <w:sz w:val="28"/>
          <w:szCs w:val="28"/>
        </w:rPr>
        <w:t>：</w:t>
      </w:r>
    </w:p>
    <w:p w14:paraId="188F44D7" w14:textId="310E6570" w:rsidR="00587778" w:rsidRDefault="00587778" w:rsidP="00587778">
      <w:pPr>
        <w:pStyle w:val="a3"/>
        <w:numPr>
          <w:ilvl w:val="0"/>
          <w:numId w:val="9"/>
        </w:numPr>
        <w:pBdr>
          <w:top w:val="nil"/>
          <w:left w:val="nil"/>
          <w:bottom w:val="nil"/>
          <w:right w:val="nil"/>
          <w:between w:val="nil"/>
        </w:pBdr>
        <w:ind w:leftChars="0"/>
        <w:rPr>
          <w:rFonts w:ascii="標楷體" w:eastAsia="標楷體" w:hAnsi="標楷體" w:cs="標楷體"/>
          <w:sz w:val="28"/>
          <w:szCs w:val="28"/>
        </w:rPr>
      </w:pPr>
      <w:r w:rsidRPr="00587778">
        <w:rPr>
          <w:rFonts w:ascii="標楷體" w:eastAsia="標楷體" w:hAnsi="標楷體" w:cs="標楷體"/>
          <w:b/>
          <w:bCs/>
          <w:sz w:val="28"/>
          <w:szCs w:val="28"/>
        </w:rPr>
        <w:t>校園奔跑：</w:t>
      </w:r>
      <w:r w:rsidRPr="00587778">
        <w:rPr>
          <w:rFonts w:ascii="標楷體" w:eastAsia="標楷體" w:hAnsi="標楷體" w:cs="標楷體" w:hint="eastAsia"/>
          <w:sz w:val="28"/>
          <w:szCs w:val="28"/>
        </w:rPr>
        <w:t>教室及走廊不奔跑、不大聲喧嘩。</w:t>
      </w:r>
    </w:p>
    <w:p w14:paraId="67DBFD07" w14:textId="4B7488A3" w:rsidR="00587778" w:rsidRDefault="00587778" w:rsidP="00587778">
      <w:pPr>
        <w:pStyle w:val="a3"/>
        <w:numPr>
          <w:ilvl w:val="0"/>
          <w:numId w:val="9"/>
        </w:numPr>
        <w:pBdr>
          <w:top w:val="nil"/>
          <w:left w:val="nil"/>
          <w:bottom w:val="nil"/>
          <w:right w:val="nil"/>
          <w:between w:val="nil"/>
        </w:pBdr>
        <w:ind w:leftChars="0"/>
        <w:rPr>
          <w:rFonts w:ascii="標楷體" w:eastAsia="標楷體" w:hAnsi="標楷體" w:cs="標楷體"/>
          <w:sz w:val="28"/>
          <w:szCs w:val="28"/>
        </w:rPr>
      </w:pPr>
      <w:r w:rsidRPr="00587778">
        <w:rPr>
          <w:rFonts w:ascii="標楷體" w:eastAsia="標楷體" w:hAnsi="標楷體" w:cs="標楷體" w:hint="eastAsia"/>
          <w:b/>
          <w:bCs/>
          <w:sz w:val="28"/>
          <w:szCs w:val="28"/>
        </w:rPr>
        <w:t>如廁禮儀：</w:t>
      </w:r>
      <w:r>
        <w:rPr>
          <w:rFonts w:ascii="標楷體" w:eastAsia="標楷體" w:hAnsi="標楷體" w:cs="標楷體" w:hint="eastAsia"/>
          <w:sz w:val="28"/>
          <w:szCs w:val="28"/>
        </w:rPr>
        <w:t>不</w:t>
      </w:r>
      <w:r w:rsidR="005107FB">
        <w:rPr>
          <w:rFonts w:ascii="標楷體" w:eastAsia="標楷體" w:hAnsi="標楷體" w:cs="標楷體" w:hint="eastAsia"/>
          <w:sz w:val="28"/>
          <w:szCs w:val="28"/>
        </w:rPr>
        <w:t>於</w:t>
      </w:r>
      <w:r>
        <w:rPr>
          <w:rFonts w:ascii="標楷體" w:eastAsia="標楷體" w:hAnsi="標楷體" w:cs="標楷體" w:hint="eastAsia"/>
          <w:sz w:val="28"/>
          <w:szCs w:val="28"/>
        </w:rPr>
        <w:t>洗手間嬉戲、玩水。</w:t>
      </w:r>
    </w:p>
    <w:p w14:paraId="5F198495" w14:textId="77777777" w:rsidR="005107FB" w:rsidRDefault="005107FB" w:rsidP="005107FB">
      <w:pPr>
        <w:pBdr>
          <w:top w:val="nil"/>
          <w:left w:val="nil"/>
          <w:bottom w:val="nil"/>
          <w:right w:val="nil"/>
          <w:between w:val="nil"/>
        </w:pBdr>
        <w:jc w:val="center"/>
        <w:rPr>
          <w:rFonts w:ascii="標楷體" w:eastAsia="標楷體" w:hAnsi="標楷體" w:cs="標楷體"/>
          <w:color w:val="000000"/>
          <w:sz w:val="28"/>
          <w:szCs w:val="28"/>
        </w:rPr>
      </w:pPr>
    </w:p>
    <w:p w14:paraId="30545A48" w14:textId="3422A22F" w:rsidR="00587778" w:rsidRDefault="005107FB" w:rsidP="005107FB">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如有</w:t>
      </w:r>
      <w:r w:rsidR="002222B6">
        <w:rPr>
          <w:rFonts w:ascii="標楷體" w:eastAsia="標楷體" w:hAnsi="標楷體" w:cs="標楷體" w:hint="eastAsia"/>
          <w:color w:val="000000"/>
          <w:sz w:val="28"/>
          <w:szCs w:val="28"/>
        </w:rPr>
        <w:t>秩序</w:t>
      </w:r>
      <w:r>
        <w:rPr>
          <w:rFonts w:ascii="標楷體" w:eastAsia="標楷體" w:hAnsi="標楷體" w:cs="標楷體" w:hint="eastAsia"/>
          <w:color w:val="000000"/>
          <w:sz w:val="28"/>
          <w:szCs w:val="28"/>
        </w:rPr>
        <w:t>違規行為，</w:t>
      </w:r>
      <w:r w:rsidR="002222B6">
        <w:rPr>
          <w:rFonts w:ascii="標楷體" w:eastAsia="標楷體" w:hAnsi="標楷體" w:cs="標楷體" w:hint="eastAsia"/>
          <w:color w:val="000000"/>
          <w:sz w:val="28"/>
          <w:szCs w:val="28"/>
        </w:rPr>
        <w:t>中心</w:t>
      </w:r>
      <w:r>
        <w:rPr>
          <w:rFonts w:ascii="標楷體" w:eastAsia="標楷體" w:hAnsi="標楷體" w:cs="標楷體" w:hint="eastAsia"/>
          <w:color w:val="000000"/>
          <w:sz w:val="28"/>
          <w:szCs w:val="28"/>
        </w:rPr>
        <w:t>與導師協調後終止該生實作</w:t>
      </w:r>
      <w:r w:rsidR="008230BB">
        <w:rPr>
          <w:rFonts w:ascii="標楷體" w:eastAsia="標楷體" w:hAnsi="標楷體" w:cs="標楷體" w:hint="eastAsia"/>
          <w:color w:val="000000"/>
          <w:sz w:val="28"/>
          <w:szCs w:val="28"/>
        </w:rPr>
        <w:t>體驗</w:t>
      </w:r>
    </w:p>
    <w:p w14:paraId="2011A3A7" w14:textId="77777777" w:rsidR="005107FB" w:rsidRPr="005107FB" w:rsidRDefault="005107FB" w:rsidP="005107FB">
      <w:pPr>
        <w:pBdr>
          <w:top w:val="nil"/>
          <w:left w:val="nil"/>
          <w:bottom w:val="nil"/>
          <w:right w:val="nil"/>
          <w:between w:val="nil"/>
        </w:pBdr>
        <w:jc w:val="center"/>
        <w:rPr>
          <w:rFonts w:ascii="標楷體" w:eastAsia="標楷體" w:hAnsi="標楷體" w:cs="標楷體"/>
          <w:color w:val="000000"/>
          <w:sz w:val="28"/>
          <w:szCs w:val="28"/>
        </w:rPr>
      </w:pPr>
    </w:p>
    <w:p w14:paraId="4424B7BA" w14:textId="01769FA0" w:rsidR="00457FC2" w:rsidRDefault="007A480F" w:rsidP="007A480F">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hint="eastAsia"/>
          <w:color w:val="000000"/>
          <w:sz w:val="28"/>
          <w:szCs w:val="28"/>
        </w:rPr>
        <w:sym w:font="Wingdings 2" w:char="F025"/>
      </w:r>
      <w:r>
        <w:rPr>
          <w:rFonts w:ascii="標楷體" w:eastAsia="標楷體" w:hAnsi="標楷體" w:cs="標楷體" w:hint="eastAsia"/>
          <w:color w:val="000000"/>
          <w:sz w:val="28"/>
          <w:szCs w:val="28"/>
        </w:rPr>
        <w:t>------------------------------------------------------------------------</w:t>
      </w:r>
    </w:p>
    <w:p w14:paraId="0C6E57B4" w14:textId="77777777" w:rsidR="005107FB" w:rsidRDefault="005107FB" w:rsidP="009C24D1">
      <w:pPr>
        <w:rPr>
          <w:rFonts w:ascii="標楷體" w:eastAsia="標楷體" w:hAnsi="標楷體" w:cs="標楷體" w:hint="eastAsia"/>
          <w:sz w:val="32"/>
          <w:szCs w:val="32"/>
        </w:rPr>
      </w:pPr>
    </w:p>
    <w:p w14:paraId="3A9DC1C5" w14:textId="77777777" w:rsidR="002222B6" w:rsidRDefault="007A480F" w:rsidP="007A480F">
      <w:pPr>
        <w:jc w:val="center"/>
        <w:rPr>
          <w:rFonts w:ascii="標楷體" w:eastAsia="標楷體" w:hAnsi="標楷體" w:cs="標楷體"/>
          <w:sz w:val="32"/>
          <w:szCs w:val="32"/>
        </w:rPr>
      </w:pPr>
      <w:r w:rsidRPr="007A480F">
        <w:rPr>
          <w:rFonts w:ascii="標楷體" w:eastAsia="標楷體" w:hAnsi="標楷體" w:cs="標楷體"/>
          <w:sz w:val="32"/>
          <w:szCs w:val="32"/>
        </w:rPr>
        <w:t>11</w:t>
      </w:r>
      <w:r w:rsidRPr="007A480F">
        <w:rPr>
          <w:rFonts w:ascii="標楷體" w:eastAsia="標楷體" w:hAnsi="標楷體" w:cs="標楷體" w:hint="eastAsia"/>
          <w:sz w:val="32"/>
          <w:szCs w:val="32"/>
        </w:rPr>
        <w:t>4</w:t>
      </w:r>
      <w:r w:rsidRPr="007A480F">
        <w:rPr>
          <w:rFonts w:ascii="標楷體" w:eastAsia="標楷體" w:hAnsi="標楷體" w:cs="標楷體"/>
          <w:sz w:val="32"/>
          <w:szCs w:val="32"/>
        </w:rPr>
        <w:t>學年度第</w:t>
      </w:r>
      <w:r w:rsidRPr="007A480F">
        <w:rPr>
          <w:rFonts w:ascii="標楷體" w:eastAsia="標楷體" w:hAnsi="標楷體" w:cs="標楷體" w:hint="eastAsia"/>
          <w:sz w:val="32"/>
          <w:szCs w:val="32"/>
        </w:rPr>
        <w:t>2</w:t>
      </w:r>
      <w:r w:rsidRPr="007A480F">
        <w:rPr>
          <w:rFonts w:ascii="標楷體" w:eastAsia="標楷體" w:hAnsi="標楷體" w:cs="標楷體"/>
          <w:sz w:val="32"/>
          <w:szCs w:val="32"/>
        </w:rPr>
        <w:t>學期學期中職業試探</w:t>
      </w:r>
      <w:r w:rsidR="002222B6">
        <w:rPr>
          <w:rFonts w:ascii="標楷體" w:eastAsia="標楷體" w:hAnsi="標楷體" w:cs="標楷體" w:hint="eastAsia"/>
          <w:sz w:val="32"/>
          <w:szCs w:val="32"/>
        </w:rPr>
        <w:t>與</w:t>
      </w:r>
      <w:r w:rsidRPr="007A480F">
        <w:rPr>
          <w:rFonts w:ascii="標楷體" w:eastAsia="標楷體" w:hAnsi="標楷體" w:cs="標楷體"/>
          <w:sz w:val="32"/>
          <w:szCs w:val="32"/>
        </w:rPr>
        <w:t>體驗課程</w:t>
      </w:r>
    </w:p>
    <w:p w14:paraId="406EBADD" w14:textId="1E75F7B7" w:rsidR="007A480F" w:rsidRPr="002222B6" w:rsidRDefault="007A480F" w:rsidP="002222B6">
      <w:pPr>
        <w:jc w:val="center"/>
        <w:rPr>
          <w:rFonts w:ascii="標楷體" w:eastAsia="標楷體" w:hAnsi="標楷體" w:cs="標楷體" w:hint="eastAsia"/>
          <w:sz w:val="32"/>
          <w:szCs w:val="32"/>
        </w:rPr>
      </w:pPr>
      <w:r w:rsidRPr="007A480F">
        <w:rPr>
          <w:rFonts w:ascii="標楷體" w:eastAsia="標楷體" w:hAnsi="標楷體" w:cs="標楷體" w:hint="eastAsia"/>
          <w:sz w:val="32"/>
          <w:szCs w:val="32"/>
        </w:rPr>
        <w:t>注意事項回條</w:t>
      </w:r>
    </w:p>
    <w:p w14:paraId="617BEB25" w14:textId="77777777" w:rsidR="005107FB" w:rsidRPr="007A480F" w:rsidRDefault="005107FB" w:rsidP="007A480F">
      <w:pPr>
        <w:pBdr>
          <w:top w:val="nil"/>
          <w:left w:val="nil"/>
          <w:bottom w:val="nil"/>
          <w:right w:val="nil"/>
          <w:between w:val="nil"/>
        </w:pBdr>
        <w:rPr>
          <w:rFonts w:ascii="標楷體" w:eastAsia="標楷體" w:hAnsi="標楷體" w:cs="標楷體"/>
          <w:color w:val="000000"/>
          <w:sz w:val="28"/>
          <w:szCs w:val="28"/>
        </w:rPr>
      </w:pPr>
    </w:p>
    <w:p w14:paraId="6B21506C" w14:textId="241AA228" w:rsidR="007A480F" w:rsidRDefault="007A480F" w:rsidP="007A480F">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□學生本人及家長已詳閱上述注意事項，並願意配合。</w:t>
      </w:r>
    </w:p>
    <w:p w14:paraId="6CC7EBB2" w14:textId="79ECD920" w:rsidR="00D56C86" w:rsidRDefault="00D56C86" w:rsidP="007A480F">
      <w:pPr>
        <w:pBdr>
          <w:top w:val="nil"/>
          <w:left w:val="nil"/>
          <w:bottom w:val="nil"/>
          <w:right w:val="nil"/>
          <w:between w:val="nil"/>
        </w:pBdr>
        <w:rPr>
          <w:rFonts w:ascii="標楷體" w:eastAsia="標楷體" w:hAnsi="標楷體" w:cs="標楷體"/>
          <w:color w:val="000000"/>
          <w:sz w:val="28"/>
          <w:szCs w:val="28"/>
        </w:rPr>
      </w:pPr>
    </w:p>
    <w:p w14:paraId="0E52A5C7" w14:textId="61DA09C1" w:rsidR="00D56C86" w:rsidRDefault="00D56C86" w:rsidP="007A480F">
      <w:pPr>
        <w:pBdr>
          <w:top w:val="nil"/>
          <w:left w:val="nil"/>
          <w:bottom w:val="nil"/>
          <w:right w:val="nil"/>
          <w:between w:val="nil"/>
        </w:pBdr>
        <w:rPr>
          <w:rFonts w:ascii="標楷體" w:eastAsia="標楷體" w:hAnsi="標楷體" w:cs="標楷體"/>
          <w:color w:val="000000"/>
          <w:sz w:val="28"/>
          <w:szCs w:val="28"/>
        </w:rPr>
      </w:pPr>
      <w:r w:rsidRPr="00D56C86">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學生</w:t>
      </w:r>
      <w:r w:rsidRPr="00D56C86">
        <w:rPr>
          <w:rFonts w:ascii="標楷體" w:eastAsia="標楷體" w:hAnsi="標楷體" w:cs="標楷體" w:hint="eastAsia"/>
          <w:color w:val="000000"/>
          <w:sz w:val="28"/>
          <w:szCs w:val="28"/>
        </w:rPr>
        <w:t>本人</w:t>
      </w:r>
      <w:r>
        <w:rPr>
          <w:rFonts w:ascii="標楷體" w:eastAsia="標楷體" w:hAnsi="標楷體" w:cs="標楷體" w:hint="eastAsia"/>
          <w:color w:val="000000"/>
          <w:sz w:val="28"/>
          <w:szCs w:val="28"/>
        </w:rPr>
        <w:t>及家長</w:t>
      </w:r>
      <w:r w:rsidRPr="00D56C86">
        <w:rPr>
          <w:rFonts w:ascii="標楷體" w:eastAsia="標楷體" w:hAnsi="標楷體" w:cs="標楷體" w:hint="eastAsia"/>
          <w:color w:val="000000"/>
          <w:sz w:val="28"/>
          <w:szCs w:val="28"/>
        </w:rPr>
        <w:t>參加桃園市立龍興國中職業試探與體驗</w:t>
      </w:r>
      <w:r w:rsidR="002222B6">
        <w:rPr>
          <w:rFonts w:ascii="標楷體" w:eastAsia="標楷體" w:hAnsi="標楷體" w:cs="標楷體" w:hint="eastAsia"/>
          <w:color w:val="000000"/>
          <w:sz w:val="28"/>
          <w:szCs w:val="28"/>
        </w:rPr>
        <w:t>示範中心</w:t>
      </w:r>
      <w:r w:rsidRPr="00D56C86">
        <w:rPr>
          <w:rFonts w:ascii="標楷體" w:eastAsia="標楷體" w:hAnsi="標楷體" w:cs="標楷體" w:hint="eastAsia"/>
          <w:color w:val="000000"/>
          <w:sz w:val="28"/>
          <w:szCs w:val="28"/>
        </w:rPr>
        <w:t>課程，同意活動中進行拍照錄影，內容用於成果剪輯及相關發表使用。</w:t>
      </w:r>
    </w:p>
    <w:p w14:paraId="2642827E" w14:textId="1C5605E5" w:rsidR="007A480F" w:rsidRDefault="007A480F" w:rsidP="007A480F">
      <w:pPr>
        <w:pBdr>
          <w:top w:val="nil"/>
          <w:left w:val="nil"/>
          <w:bottom w:val="nil"/>
          <w:right w:val="nil"/>
          <w:between w:val="nil"/>
        </w:pBdr>
        <w:rPr>
          <w:rFonts w:ascii="標楷體" w:eastAsia="標楷體" w:hAnsi="標楷體" w:cs="標楷體"/>
          <w:color w:val="000000"/>
          <w:sz w:val="28"/>
          <w:szCs w:val="28"/>
        </w:rPr>
      </w:pPr>
    </w:p>
    <w:p w14:paraId="2B2CE40E" w14:textId="7435B9F6" w:rsidR="00D56C86" w:rsidRDefault="00D56C86" w:rsidP="007A480F">
      <w:pPr>
        <w:pBdr>
          <w:top w:val="nil"/>
          <w:left w:val="nil"/>
          <w:bottom w:val="nil"/>
          <w:right w:val="nil"/>
          <w:between w:val="nil"/>
        </w:pBdr>
        <w:rPr>
          <w:rFonts w:ascii="標楷體" w:eastAsia="標楷體" w:hAnsi="標楷體" w:cs="標楷體"/>
          <w:color w:val="000000"/>
          <w:sz w:val="28"/>
          <w:szCs w:val="28"/>
        </w:rPr>
      </w:pPr>
    </w:p>
    <w:p w14:paraId="4C2BFA24" w14:textId="77777777" w:rsidR="00D56C86" w:rsidRPr="00D56C86" w:rsidRDefault="00D56C86" w:rsidP="007A480F">
      <w:pPr>
        <w:pBdr>
          <w:top w:val="nil"/>
          <w:left w:val="nil"/>
          <w:bottom w:val="nil"/>
          <w:right w:val="nil"/>
          <w:between w:val="nil"/>
        </w:pBdr>
        <w:rPr>
          <w:rFonts w:ascii="標楷體" w:eastAsia="標楷體" w:hAnsi="標楷體" w:cs="標楷體"/>
          <w:color w:val="000000"/>
          <w:sz w:val="28"/>
          <w:szCs w:val="28"/>
        </w:rPr>
      </w:pPr>
    </w:p>
    <w:p w14:paraId="635172F2" w14:textId="31709820" w:rsidR="00D56C86" w:rsidRDefault="00D56C86" w:rsidP="00D56C86">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7A480F">
        <w:rPr>
          <w:rFonts w:ascii="標楷體" w:eastAsia="標楷體" w:hAnsi="標楷體" w:cs="標楷體" w:hint="eastAsia"/>
          <w:color w:val="000000"/>
          <w:sz w:val="28"/>
          <w:szCs w:val="28"/>
        </w:rPr>
        <w:t>學校:</w:t>
      </w:r>
      <w:r w:rsidRPr="00D56C86">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______</w:t>
      </w:r>
      <w:r w:rsidR="007A480F">
        <w:rPr>
          <w:rFonts w:ascii="標楷體" w:eastAsia="標楷體" w:hAnsi="標楷體" w:cs="標楷體" w:hint="eastAsia"/>
          <w:color w:val="000000"/>
          <w:sz w:val="28"/>
          <w:szCs w:val="28"/>
        </w:rPr>
        <w:t>___</w:t>
      </w:r>
      <w:r w:rsidR="002222B6">
        <w:rPr>
          <w:rFonts w:ascii="標楷體" w:eastAsia="標楷體" w:hAnsi="標楷體" w:cs="標楷體" w:hint="eastAsia"/>
          <w:color w:val="000000"/>
          <w:sz w:val="28"/>
          <w:szCs w:val="28"/>
        </w:rPr>
        <w:t>國小</w:t>
      </w:r>
      <w:r w:rsidR="007A480F">
        <w:rPr>
          <w:rFonts w:ascii="標楷體" w:eastAsia="標楷體" w:hAnsi="標楷體" w:cs="標楷體" w:hint="eastAsia"/>
          <w:color w:val="000000"/>
          <w:sz w:val="28"/>
          <w:szCs w:val="28"/>
        </w:rPr>
        <w:t xml:space="preserve"> </w:t>
      </w:r>
      <w:r w:rsidR="002222B6">
        <w:rPr>
          <w:rFonts w:ascii="標楷體" w:eastAsia="標楷體" w:hAnsi="標楷體" w:cs="標楷體" w:hint="eastAsia"/>
          <w:color w:val="000000"/>
          <w:sz w:val="28"/>
          <w:szCs w:val="28"/>
        </w:rPr>
        <w:t xml:space="preserve"> </w:t>
      </w:r>
      <w:r w:rsidR="007A480F">
        <w:rPr>
          <w:rFonts w:ascii="標楷體" w:eastAsia="標楷體" w:hAnsi="標楷體" w:cs="標楷體" w:hint="eastAsia"/>
          <w:color w:val="000000"/>
          <w:sz w:val="28"/>
          <w:szCs w:val="28"/>
        </w:rPr>
        <w:t>班級:___年___班</w:t>
      </w:r>
    </w:p>
    <w:p w14:paraId="7D4CDBAF" w14:textId="77777777" w:rsidR="00D56C86" w:rsidRDefault="00D56C86" w:rsidP="00D56C86">
      <w:pPr>
        <w:pBdr>
          <w:top w:val="nil"/>
          <w:left w:val="nil"/>
          <w:bottom w:val="nil"/>
          <w:right w:val="nil"/>
          <w:between w:val="nil"/>
        </w:pBdr>
        <w:jc w:val="center"/>
        <w:rPr>
          <w:rFonts w:ascii="標楷體" w:eastAsia="標楷體" w:hAnsi="標楷體" w:cs="標楷體"/>
          <w:color w:val="000000"/>
          <w:sz w:val="28"/>
          <w:szCs w:val="28"/>
        </w:rPr>
      </w:pPr>
    </w:p>
    <w:p w14:paraId="4A2FC148" w14:textId="65FE9C0F" w:rsidR="007A480F" w:rsidRPr="007A480F" w:rsidRDefault="007A480F" w:rsidP="00D56C8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學生簽名:____</w:t>
      </w:r>
      <w:r w:rsidR="00D56C86">
        <w:rPr>
          <w:rFonts w:ascii="標楷體" w:eastAsia="標楷體" w:hAnsi="標楷體" w:cs="標楷體" w:hint="eastAsia"/>
          <w:color w:val="000000"/>
          <w:sz w:val="28"/>
          <w:szCs w:val="28"/>
        </w:rPr>
        <w:t>____</w:t>
      </w:r>
      <w:r>
        <w:rPr>
          <w:rFonts w:ascii="標楷體" w:eastAsia="標楷體" w:hAnsi="標楷體" w:cs="標楷體" w:hint="eastAsia"/>
          <w:color w:val="000000"/>
          <w:sz w:val="28"/>
          <w:szCs w:val="28"/>
        </w:rPr>
        <w:t>___ 家長簽名:____</w:t>
      </w:r>
      <w:r w:rsidR="00D56C86">
        <w:rPr>
          <w:rFonts w:ascii="標楷體" w:eastAsia="標楷體" w:hAnsi="標楷體" w:cs="標楷體" w:hint="eastAsia"/>
          <w:color w:val="000000"/>
          <w:sz w:val="28"/>
          <w:szCs w:val="28"/>
        </w:rPr>
        <w:t>____</w:t>
      </w:r>
      <w:r>
        <w:rPr>
          <w:rFonts w:ascii="標楷體" w:eastAsia="標楷體" w:hAnsi="標楷體" w:cs="標楷體" w:hint="eastAsia"/>
          <w:color w:val="000000"/>
          <w:sz w:val="28"/>
          <w:szCs w:val="28"/>
        </w:rPr>
        <w:t>__</w:t>
      </w:r>
      <w:r w:rsidR="00D56C86">
        <w:rPr>
          <w:rFonts w:ascii="標楷體" w:eastAsia="標楷體" w:hAnsi="標楷體" w:cs="標楷體" w:hint="eastAsia"/>
          <w:color w:val="000000"/>
          <w:sz w:val="28"/>
          <w:szCs w:val="28"/>
        </w:rPr>
        <w:t>__</w:t>
      </w:r>
      <w:r>
        <w:rPr>
          <w:rFonts w:ascii="標楷體" w:eastAsia="標楷體" w:hAnsi="標楷體" w:cs="標楷體" w:hint="eastAsia"/>
          <w:color w:val="000000"/>
          <w:sz w:val="28"/>
          <w:szCs w:val="28"/>
        </w:rPr>
        <w:t>_</w:t>
      </w:r>
    </w:p>
    <w:p w14:paraId="0F90A23A" w14:textId="649EDBDD" w:rsidR="00457FC2" w:rsidRPr="00457FC2" w:rsidRDefault="00457FC2" w:rsidP="00457FC2">
      <w:pPr>
        <w:pBdr>
          <w:top w:val="nil"/>
          <w:left w:val="nil"/>
          <w:bottom w:val="nil"/>
          <w:right w:val="nil"/>
          <w:between w:val="nil"/>
        </w:pBdr>
        <w:rPr>
          <w:rFonts w:ascii="標楷體" w:eastAsia="標楷體" w:hAnsi="標楷體" w:cs="標楷體"/>
          <w:color w:val="000000"/>
          <w:sz w:val="28"/>
          <w:szCs w:val="28"/>
        </w:rPr>
      </w:pPr>
    </w:p>
    <w:p w14:paraId="1D7F6331" w14:textId="6C50FA62" w:rsidR="00161E81" w:rsidRPr="002222B6" w:rsidRDefault="002222B6">
      <w:pPr>
        <w:rPr>
          <w:rFonts w:hint="eastAsia"/>
          <w:u w:val="single"/>
        </w:rPr>
      </w:pPr>
      <w:r>
        <w:rPr>
          <w:rFonts w:ascii="標楷體" w:eastAsia="標楷體" w:hAnsi="標楷體" w:cs="標楷體" w:hint="eastAsia"/>
          <w:sz w:val="28"/>
          <w:szCs w:val="28"/>
        </w:rPr>
        <w:t xml:space="preserve">                日期：民國115年</w:t>
      </w:r>
      <w:r>
        <w:rPr>
          <w:rFonts w:ascii="標楷體" w:eastAsia="標楷體" w:hAnsi="標楷體" w:cs="標楷體"/>
          <w:sz w:val="28"/>
          <w:szCs w:val="28"/>
          <w:u w:val="single"/>
        </w:rPr>
        <w:t xml:space="preserve">     </w:t>
      </w:r>
      <w:r w:rsidRPr="002222B6">
        <w:rPr>
          <w:rFonts w:ascii="標楷體" w:eastAsia="標楷體" w:hAnsi="標楷體" w:cs="標楷體" w:hint="eastAsia"/>
          <w:sz w:val="28"/>
          <w:szCs w:val="28"/>
        </w:rPr>
        <w:t>月</w:t>
      </w:r>
      <w:r>
        <w:rPr>
          <w:rFonts w:ascii="標楷體" w:eastAsia="標楷體" w:hAnsi="標楷體" w:cs="標楷體" w:hint="eastAsia"/>
          <w:sz w:val="28"/>
          <w:szCs w:val="28"/>
          <w:u w:val="single"/>
        </w:rPr>
        <w:t xml:space="preserve">     </w:t>
      </w:r>
      <w:r w:rsidRPr="002222B6">
        <w:rPr>
          <w:rFonts w:ascii="標楷體" w:eastAsia="標楷體" w:hAnsi="標楷體" w:cs="標楷體" w:hint="eastAsia"/>
          <w:sz w:val="28"/>
          <w:szCs w:val="28"/>
        </w:rPr>
        <w:t>日</w:t>
      </w:r>
    </w:p>
    <w:sectPr w:rsidR="00161E81" w:rsidRPr="002222B6">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A836" w14:textId="77777777" w:rsidR="00605BAB" w:rsidRDefault="00605BAB" w:rsidP="00074D48">
      <w:r>
        <w:separator/>
      </w:r>
    </w:p>
  </w:endnote>
  <w:endnote w:type="continuationSeparator" w:id="0">
    <w:p w14:paraId="56E68FE5" w14:textId="77777777" w:rsidR="00605BAB" w:rsidRDefault="00605BAB" w:rsidP="0007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335B" w14:textId="77777777" w:rsidR="00605BAB" w:rsidRDefault="00605BAB" w:rsidP="00074D48">
      <w:r>
        <w:separator/>
      </w:r>
    </w:p>
  </w:footnote>
  <w:footnote w:type="continuationSeparator" w:id="0">
    <w:p w14:paraId="1DBE0C63" w14:textId="77777777" w:rsidR="00605BAB" w:rsidRDefault="00605BAB" w:rsidP="0007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AB8"/>
    <w:multiLevelType w:val="hybridMultilevel"/>
    <w:tmpl w:val="FC866E0A"/>
    <w:lvl w:ilvl="0" w:tplc="0409000F">
      <w:start w:val="1"/>
      <w:numFmt w:val="decimal"/>
      <w:lvlText w:val="%1."/>
      <w:lvlJc w:val="left"/>
      <w:pPr>
        <w:ind w:left="570" w:hanging="570"/>
      </w:pPr>
      <w:rPr>
        <w:rFonts w:hint="default"/>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D5103C2"/>
    <w:multiLevelType w:val="multilevel"/>
    <w:tmpl w:val="DB606F44"/>
    <w:lvl w:ilvl="0">
      <w:start w:val="1"/>
      <w:numFmt w:val="decimal"/>
      <w:lvlText w:val="%1、"/>
      <w:lvlJc w:val="left"/>
      <w:pPr>
        <w:ind w:left="794" w:hanging="453"/>
      </w:pPr>
      <w:rPr>
        <w:b w:val="0"/>
        <w:bCs/>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05F3BDD"/>
    <w:multiLevelType w:val="hybridMultilevel"/>
    <w:tmpl w:val="5700F7D4"/>
    <w:lvl w:ilvl="0" w:tplc="04090001">
      <w:start w:val="1"/>
      <w:numFmt w:val="bullet"/>
      <w:lvlText w:val=""/>
      <w:lvlJc w:val="left"/>
      <w:pPr>
        <w:ind w:left="570" w:hanging="570"/>
      </w:pPr>
      <w:rPr>
        <w:rFonts w:ascii="Wingdings" w:hAnsi="Wingdings" w:hint="default"/>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3FD23AB"/>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3C467AAC"/>
    <w:multiLevelType w:val="multilevel"/>
    <w:tmpl w:val="FBE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0F6D"/>
    <w:multiLevelType w:val="hybridMultilevel"/>
    <w:tmpl w:val="9842A08A"/>
    <w:lvl w:ilvl="0" w:tplc="FFFFFFFF">
      <w:start w:val="1"/>
      <w:numFmt w:val="taiwaneseCountingThousand"/>
      <w:lvlText w:val="%1、"/>
      <w:lvlJc w:val="left"/>
      <w:pPr>
        <w:ind w:left="570" w:hanging="570"/>
      </w:pPr>
      <w:rPr>
        <w:rFonts w:hint="default"/>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4AE15786"/>
    <w:multiLevelType w:val="multilevel"/>
    <w:tmpl w:val="F132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77BBE"/>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A867B5"/>
    <w:multiLevelType w:val="hybridMultilevel"/>
    <w:tmpl w:val="C95AF960"/>
    <w:lvl w:ilvl="0" w:tplc="04090001">
      <w:start w:val="1"/>
      <w:numFmt w:val="bullet"/>
      <w:lvlText w:val=""/>
      <w:lvlJc w:val="left"/>
      <w:pPr>
        <w:ind w:left="570" w:hanging="570"/>
      </w:pPr>
      <w:rPr>
        <w:rFonts w:ascii="Wingdings" w:hAnsi="Wingdings" w:hint="default"/>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1"/>
  </w:num>
  <w:num w:numId="5">
    <w:abstractNumId w:val="11"/>
  </w:num>
  <w:num w:numId="6">
    <w:abstractNumId w:val="13"/>
  </w:num>
  <w:num w:numId="7">
    <w:abstractNumId w:val="8"/>
  </w:num>
  <w:num w:numId="8">
    <w:abstractNumId w:val="2"/>
  </w:num>
  <w:num w:numId="9">
    <w:abstractNumId w:val="6"/>
  </w:num>
  <w:num w:numId="10">
    <w:abstractNumId w:val="9"/>
  </w:num>
  <w:num w:numId="11">
    <w:abstractNumId w:val="7"/>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3"/>
    <w:rsid w:val="00066073"/>
    <w:rsid w:val="00074D48"/>
    <w:rsid w:val="000F1673"/>
    <w:rsid w:val="00134E9C"/>
    <w:rsid w:val="00161E81"/>
    <w:rsid w:val="001C1065"/>
    <w:rsid w:val="00217A98"/>
    <w:rsid w:val="002222B6"/>
    <w:rsid w:val="0026508B"/>
    <w:rsid w:val="0027143F"/>
    <w:rsid w:val="0029053E"/>
    <w:rsid w:val="00363844"/>
    <w:rsid w:val="003F5845"/>
    <w:rsid w:val="004317E2"/>
    <w:rsid w:val="00457FC2"/>
    <w:rsid w:val="00480621"/>
    <w:rsid w:val="005107FB"/>
    <w:rsid w:val="00562C00"/>
    <w:rsid w:val="00587778"/>
    <w:rsid w:val="005D04EB"/>
    <w:rsid w:val="005F55A3"/>
    <w:rsid w:val="00605BAB"/>
    <w:rsid w:val="00642F1B"/>
    <w:rsid w:val="00664B6F"/>
    <w:rsid w:val="006A2E3F"/>
    <w:rsid w:val="0077233D"/>
    <w:rsid w:val="007A480F"/>
    <w:rsid w:val="007C15FD"/>
    <w:rsid w:val="007D4D72"/>
    <w:rsid w:val="008230BB"/>
    <w:rsid w:val="00840850"/>
    <w:rsid w:val="00860797"/>
    <w:rsid w:val="00893AEB"/>
    <w:rsid w:val="00923827"/>
    <w:rsid w:val="00935EDF"/>
    <w:rsid w:val="009B3150"/>
    <w:rsid w:val="009C24D1"/>
    <w:rsid w:val="00A0528B"/>
    <w:rsid w:val="00A37236"/>
    <w:rsid w:val="00A578A7"/>
    <w:rsid w:val="00AE45F0"/>
    <w:rsid w:val="00AF3139"/>
    <w:rsid w:val="00B109CB"/>
    <w:rsid w:val="00B277BC"/>
    <w:rsid w:val="00B43707"/>
    <w:rsid w:val="00B759D3"/>
    <w:rsid w:val="00B76793"/>
    <w:rsid w:val="00B76ECE"/>
    <w:rsid w:val="00C42456"/>
    <w:rsid w:val="00CD25B3"/>
    <w:rsid w:val="00D51BD2"/>
    <w:rsid w:val="00D56C86"/>
    <w:rsid w:val="00DB0278"/>
    <w:rsid w:val="00E2694B"/>
    <w:rsid w:val="00E94F12"/>
    <w:rsid w:val="00ED5622"/>
    <w:rsid w:val="00EF33D5"/>
    <w:rsid w:val="00F45325"/>
    <w:rsid w:val="00FB6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47CB"/>
  <w15:chartTrackingRefBased/>
  <w15:docId w15:val="{CD93A6A1-EAEA-4C02-BDA4-CD620B47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5F0"/>
    <w:pPr>
      <w:widowControl w:val="0"/>
    </w:pPr>
    <w:rPr>
      <w:rFonts w:ascii="Calibri" w:hAnsi="Calibri" w:cs="Calibri"/>
      <w:kern w:val="0"/>
      <w:szCs w:val="24"/>
    </w:rPr>
  </w:style>
  <w:style w:type="paragraph" w:styleId="1">
    <w:name w:val="heading 1"/>
    <w:basedOn w:val="a"/>
    <w:next w:val="a"/>
    <w:link w:val="10"/>
    <w:uiPriority w:val="9"/>
    <w:qFormat/>
    <w:rsid w:val="00457FC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073"/>
    <w:pPr>
      <w:ind w:leftChars="200" w:left="480"/>
    </w:pPr>
  </w:style>
  <w:style w:type="character" w:styleId="a4">
    <w:name w:val="Hyperlink"/>
    <w:basedOn w:val="a0"/>
    <w:uiPriority w:val="99"/>
    <w:unhideWhenUsed/>
    <w:rsid w:val="00066073"/>
    <w:rPr>
      <w:color w:val="0563C1" w:themeColor="hyperlink"/>
      <w:u w:val="single"/>
    </w:rPr>
  </w:style>
  <w:style w:type="paragraph" w:styleId="a5">
    <w:name w:val="header"/>
    <w:basedOn w:val="a"/>
    <w:link w:val="a6"/>
    <w:uiPriority w:val="99"/>
    <w:unhideWhenUsed/>
    <w:rsid w:val="00074D48"/>
    <w:pPr>
      <w:tabs>
        <w:tab w:val="center" w:pos="4153"/>
        <w:tab w:val="right" w:pos="8306"/>
      </w:tabs>
      <w:snapToGrid w:val="0"/>
    </w:pPr>
    <w:rPr>
      <w:sz w:val="20"/>
      <w:szCs w:val="20"/>
    </w:rPr>
  </w:style>
  <w:style w:type="character" w:customStyle="1" w:styleId="a6">
    <w:name w:val="頁首 字元"/>
    <w:basedOn w:val="a0"/>
    <w:link w:val="a5"/>
    <w:uiPriority w:val="99"/>
    <w:rsid w:val="00074D48"/>
    <w:rPr>
      <w:rFonts w:ascii="Calibri" w:hAnsi="Calibri" w:cs="Calibri"/>
      <w:kern w:val="0"/>
      <w:sz w:val="20"/>
      <w:szCs w:val="20"/>
    </w:rPr>
  </w:style>
  <w:style w:type="paragraph" w:styleId="a7">
    <w:name w:val="footer"/>
    <w:basedOn w:val="a"/>
    <w:link w:val="a8"/>
    <w:uiPriority w:val="99"/>
    <w:unhideWhenUsed/>
    <w:rsid w:val="00074D48"/>
    <w:pPr>
      <w:tabs>
        <w:tab w:val="center" w:pos="4153"/>
        <w:tab w:val="right" w:pos="8306"/>
      </w:tabs>
      <w:snapToGrid w:val="0"/>
    </w:pPr>
    <w:rPr>
      <w:sz w:val="20"/>
      <w:szCs w:val="20"/>
    </w:rPr>
  </w:style>
  <w:style w:type="character" w:customStyle="1" w:styleId="a8">
    <w:name w:val="頁尾 字元"/>
    <w:basedOn w:val="a0"/>
    <w:link w:val="a7"/>
    <w:uiPriority w:val="99"/>
    <w:rsid w:val="00074D48"/>
    <w:rPr>
      <w:rFonts w:ascii="Calibri" w:hAnsi="Calibri" w:cs="Calibri"/>
      <w:kern w:val="0"/>
      <w:sz w:val="20"/>
      <w:szCs w:val="20"/>
    </w:rPr>
  </w:style>
  <w:style w:type="table" w:styleId="a9">
    <w:name w:val="Table Grid"/>
    <w:basedOn w:val="a1"/>
    <w:uiPriority w:val="39"/>
    <w:rsid w:val="00FB6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57FC2"/>
    <w:rPr>
      <w:rFonts w:asciiTheme="majorHAnsi" w:eastAsiaTheme="majorEastAsia" w:hAnsiTheme="majorHAnsi" w:cstheme="majorBidi"/>
      <w:b/>
      <w:bCs/>
      <w:kern w:val="52"/>
      <w:sz w:val="52"/>
      <w:szCs w:val="52"/>
    </w:rPr>
  </w:style>
  <w:style w:type="paragraph" w:styleId="aa">
    <w:name w:val="List"/>
    <w:basedOn w:val="a"/>
    <w:uiPriority w:val="99"/>
    <w:unhideWhenUsed/>
    <w:rsid w:val="00457FC2"/>
    <w:pPr>
      <w:ind w:leftChars="200" w:left="100" w:hangingChars="200" w:hanging="200"/>
      <w:contextualSpacing/>
    </w:pPr>
  </w:style>
  <w:style w:type="paragraph" w:styleId="2">
    <w:name w:val="List 2"/>
    <w:basedOn w:val="a"/>
    <w:uiPriority w:val="99"/>
    <w:unhideWhenUsed/>
    <w:rsid w:val="00457FC2"/>
    <w:pPr>
      <w:ind w:leftChars="400" w:left="100" w:hangingChars="200" w:hanging="200"/>
      <w:contextualSpacing/>
    </w:pPr>
  </w:style>
  <w:style w:type="paragraph" w:styleId="ab">
    <w:name w:val="Body Text"/>
    <w:basedOn w:val="a"/>
    <w:link w:val="ac"/>
    <w:uiPriority w:val="99"/>
    <w:unhideWhenUsed/>
    <w:rsid w:val="00457FC2"/>
    <w:pPr>
      <w:spacing w:after="120"/>
    </w:pPr>
  </w:style>
  <w:style w:type="character" w:customStyle="1" w:styleId="ac">
    <w:name w:val="本文 字元"/>
    <w:basedOn w:val="a0"/>
    <w:link w:val="ab"/>
    <w:uiPriority w:val="99"/>
    <w:rsid w:val="00457FC2"/>
    <w:rPr>
      <w:rFonts w:ascii="Calibri" w:hAnsi="Calibri" w:cs="Calibri"/>
      <w:kern w:val="0"/>
      <w:szCs w:val="24"/>
    </w:rPr>
  </w:style>
  <w:style w:type="character" w:styleId="ad">
    <w:name w:val="Unresolved Mention"/>
    <w:basedOn w:val="a0"/>
    <w:uiPriority w:val="99"/>
    <w:semiHidden/>
    <w:unhideWhenUsed/>
    <w:rsid w:val="00457FC2"/>
    <w:rPr>
      <w:color w:val="605E5C"/>
      <w:shd w:val="clear" w:color="auto" w:fill="E1DFDD"/>
    </w:rPr>
  </w:style>
  <w:style w:type="character" w:customStyle="1" w:styleId="t286pc">
    <w:name w:val="t286pc"/>
    <w:basedOn w:val="a0"/>
    <w:rsid w:val="00587778"/>
  </w:style>
  <w:style w:type="character" w:styleId="ae">
    <w:name w:val="Strong"/>
    <w:basedOn w:val="a0"/>
    <w:uiPriority w:val="22"/>
    <w:qFormat/>
    <w:rsid w:val="00587778"/>
    <w:rPr>
      <w:b/>
      <w:bCs/>
    </w:rPr>
  </w:style>
  <w:style w:type="paragraph" w:styleId="af">
    <w:name w:val="caption"/>
    <w:basedOn w:val="a"/>
    <w:next w:val="a"/>
    <w:uiPriority w:val="35"/>
    <w:unhideWhenUsed/>
    <w:qFormat/>
    <w:rsid w:val="007A48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7881">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22854029">
      <w:bodyDiv w:val="1"/>
      <w:marLeft w:val="0"/>
      <w:marRight w:val="0"/>
      <w:marTop w:val="0"/>
      <w:marBottom w:val="0"/>
      <w:divBdr>
        <w:top w:val="none" w:sz="0" w:space="0" w:color="auto"/>
        <w:left w:val="none" w:sz="0" w:space="0" w:color="auto"/>
        <w:bottom w:val="none" w:sz="0" w:space="0" w:color="auto"/>
        <w:right w:val="none" w:sz="0" w:space="0" w:color="auto"/>
      </w:divBdr>
    </w:div>
    <w:div w:id="361982289">
      <w:bodyDiv w:val="1"/>
      <w:marLeft w:val="0"/>
      <w:marRight w:val="0"/>
      <w:marTop w:val="0"/>
      <w:marBottom w:val="0"/>
      <w:divBdr>
        <w:top w:val="none" w:sz="0" w:space="0" w:color="auto"/>
        <w:left w:val="none" w:sz="0" w:space="0" w:color="auto"/>
        <w:bottom w:val="none" w:sz="0" w:space="0" w:color="auto"/>
        <w:right w:val="none" w:sz="0" w:space="0" w:color="auto"/>
      </w:divBdr>
    </w:div>
    <w:div w:id="184057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lsjh.tyc.edu.tw/cee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ABA0-56B4-4D85-A81B-5936BB1E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2026-01-07T04:16:00Z</dcterms:created>
  <dcterms:modified xsi:type="dcterms:W3CDTF">2026-01-22T07:50:00Z</dcterms:modified>
</cp:coreProperties>
</file>